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CFE" w:rsidRPr="00EA08CD" w:rsidRDefault="00BF5CFE" w:rsidP="001D7EC8">
      <w:pPr>
        <w:tabs>
          <w:tab w:val="left" w:pos="8789"/>
        </w:tabs>
        <w:spacing w:after="0" w:line="240" w:lineRule="auto"/>
        <w:contextualSpacing/>
        <w:jc w:val="center"/>
        <w:rPr>
          <w:rFonts w:ascii="Times New Roman" w:hAnsi="Times New Roman" w:cs="Times New Roman"/>
          <w:spacing w:val="-10"/>
          <w:sz w:val="28"/>
          <w:szCs w:val="28"/>
        </w:rPr>
      </w:pPr>
      <w:r w:rsidRPr="00EA08CD">
        <w:rPr>
          <w:rFonts w:ascii="Times New Roman" w:hAnsi="Times New Roman" w:cs="Times New Roman"/>
          <w:b/>
          <w:bCs/>
          <w:spacing w:val="-10"/>
          <w:sz w:val="28"/>
          <w:szCs w:val="28"/>
        </w:rPr>
        <w:t>Министерство культуры Российской Федерации</w:t>
      </w:r>
    </w:p>
    <w:p w:rsidR="00BF5CFE" w:rsidRPr="00EA08CD" w:rsidRDefault="00BF5CFE" w:rsidP="001D7EC8">
      <w:pPr>
        <w:pStyle w:val="a5"/>
        <w:widowControl w:val="0"/>
        <w:tabs>
          <w:tab w:val="left" w:pos="1980"/>
        </w:tabs>
        <w:spacing w:before="0"/>
        <w:contextualSpacing/>
      </w:pPr>
      <w:r w:rsidRPr="00EA08CD">
        <w:t xml:space="preserve">ФЕДЕРАЛЬНОЕ ГОСУДАРСТВЕННОЕ БЮДЖЕТНОЕ ОБРАЗОВАТЕЛЬНОЕ УЧРЕЖДЕНИЕ </w:t>
      </w:r>
    </w:p>
    <w:p w:rsidR="00BF5CFE" w:rsidRPr="00EA08CD" w:rsidRDefault="00BF5CFE" w:rsidP="001D7EC8">
      <w:pPr>
        <w:pStyle w:val="a5"/>
        <w:widowControl w:val="0"/>
        <w:tabs>
          <w:tab w:val="left" w:pos="1980"/>
        </w:tabs>
        <w:spacing w:before="0"/>
        <w:contextualSpacing/>
      </w:pPr>
      <w:r w:rsidRPr="00EA08CD">
        <w:t xml:space="preserve">ВЫСШЕГО ОБРАЗОВАНИЯ </w:t>
      </w:r>
    </w:p>
    <w:p w:rsidR="00BF5CFE" w:rsidRPr="00EA08CD" w:rsidRDefault="00BF5CFE" w:rsidP="001D7EC8">
      <w:pPr>
        <w:pStyle w:val="a5"/>
        <w:widowControl w:val="0"/>
        <w:tabs>
          <w:tab w:val="left" w:pos="1980"/>
        </w:tabs>
        <w:spacing w:before="0"/>
        <w:contextualSpacing/>
        <w:rPr>
          <w:spacing w:val="-10"/>
          <w:sz w:val="28"/>
          <w:szCs w:val="28"/>
        </w:rPr>
      </w:pPr>
      <w:r w:rsidRPr="00EA08CD">
        <w:rPr>
          <w:sz w:val="28"/>
          <w:szCs w:val="28"/>
        </w:rPr>
        <w:t xml:space="preserve"> «ХАБАРОВСКИЙ ГОСУДАРСТВЕННЫЙ ИНСТИТУТ </w:t>
      </w:r>
      <w:r w:rsidRPr="00EA08CD">
        <w:rPr>
          <w:spacing w:val="-10"/>
          <w:sz w:val="28"/>
          <w:szCs w:val="28"/>
        </w:rPr>
        <w:t>КУЛЬТУРЫ»</w:t>
      </w:r>
    </w:p>
    <w:p w:rsidR="00BF5CFE" w:rsidRPr="00EA08CD" w:rsidRDefault="00BF5CFE" w:rsidP="001D7EC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08CD">
        <w:rPr>
          <w:rFonts w:ascii="Times New Roman" w:hAnsi="Times New Roman" w:cs="Times New Roman"/>
          <w:b/>
          <w:bCs/>
          <w:sz w:val="28"/>
          <w:szCs w:val="28"/>
        </w:rPr>
        <w:t>(ХГИК)</w:t>
      </w:r>
    </w:p>
    <w:p w:rsidR="00BF5CFE" w:rsidRPr="00EA08CD" w:rsidRDefault="00BF5CFE" w:rsidP="001D7EC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F5CFE" w:rsidRPr="00EA08CD" w:rsidRDefault="00BF5CFE" w:rsidP="00BF5CFE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08CD">
        <w:rPr>
          <w:rFonts w:ascii="Times New Roman" w:hAnsi="Times New Roman" w:cs="Times New Roman"/>
          <w:b/>
          <w:bCs/>
          <w:sz w:val="28"/>
          <w:szCs w:val="28"/>
        </w:rPr>
        <w:t xml:space="preserve">Кафедра культурологии и </w:t>
      </w:r>
      <w:proofErr w:type="spellStart"/>
      <w:r w:rsidRPr="00EA08CD">
        <w:rPr>
          <w:rFonts w:ascii="Times New Roman" w:hAnsi="Times New Roman" w:cs="Times New Roman"/>
          <w:b/>
          <w:bCs/>
          <w:sz w:val="28"/>
          <w:szCs w:val="28"/>
        </w:rPr>
        <w:t>музеологии</w:t>
      </w:r>
      <w:proofErr w:type="spellEnd"/>
    </w:p>
    <w:p w:rsidR="00BF5CFE" w:rsidRPr="00EA08CD" w:rsidRDefault="00BF5CFE" w:rsidP="00BF5CFE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F5CFE" w:rsidRPr="00EA08CD" w:rsidRDefault="00BF5CFE" w:rsidP="00BF5CF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F5CFE" w:rsidRPr="00EA08CD" w:rsidRDefault="00BF5CFE" w:rsidP="00BF5CFE">
      <w:pPr>
        <w:tabs>
          <w:tab w:val="left" w:pos="5529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D7EC8" w:rsidRDefault="001D7EC8" w:rsidP="001D7EC8">
      <w:pPr>
        <w:pStyle w:val="aff3"/>
        <w:tabs>
          <w:tab w:val="left" w:pos="5529"/>
        </w:tabs>
        <w:ind w:left="5670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1D7EC8" w:rsidRDefault="001D7EC8" w:rsidP="001D7EC8">
      <w:pPr>
        <w:pStyle w:val="aff3"/>
        <w:tabs>
          <w:tab w:val="left" w:pos="5529"/>
        </w:tabs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Проректор </w:t>
      </w:r>
      <w:r w:rsidRPr="00C7504A">
        <w:rPr>
          <w:sz w:val="28"/>
          <w:szCs w:val="28"/>
        </w:rPr>
        <w:t>по учебной, научной и международной деятельности</w:t>
      </w:r>
    </w:p>
    <w:p w:rsidR="001D7EC8" w:rsidRPr="00C7504A" w:rsidRDefault="001D7EC8" w:rsidP="001D7EC8">
      <w:pPr>
        <w:pStyle w:val="aff3"/>
        <w:tabs>
          <w:tab w:val="left" w:pos="5529"/>
        </w:tabs>
        <w:ind w:left="5670"/>
        <w:rPr>
          <w:sz w:val="28"/>
          <w:szCs w:val="28"/>
        </w:rPr>
      </w:pPr>
    </w:p>
    <w:p w:rsidR="001D7EC8" w:rsidRPr="00C7504A" w:rsidRDefault="001D7EC8" w:rsidP="001D7EC8">
      <w:pPr>
        <w:pStyle w:val="aff3"/>
        <w:tabs>
          <w:tab w:val="left" w:pos="5529"/>
        </w:tabs>
        <w:ind w:left="5670"/>
        <w:rPr>
          <w:sz w:val="28"/>
          <w:szCs w:val="28"/>
        </w:rPr>
      </w:pPr>
      <w:r>
        <w:rPr>
          <w:sz w:val="28"/>
          <w:szCs w:val="28"/>
        </w:rPr>
        <w:t>_____________Е.В. Савелова</w:t>
      </w:r>
    </w:p>
    <w:p w:rsidR="001D7EC8" w:rsidRDefault="001D7EC8" w:rsidP="001D7EC8">
      <w:pPr>
        <w:pStyle w:val="aff3"/>
        <w:tabs>
          <w:tab w:val="left" w:pos="5529"/>
        </w:tabs>
        <w:ind w:left="5670"/>
        <w:rPr>
          <w:sz w:val="28"/>
          <w:szCs w:val="28"/>
        </w:rPr>
      </w:pPr>
    </w:p>
    <w:p w:rsidR="001D7EC8" w:rsidRDefault="001D7EC8" w:rsidP="001D7EC8">
      <w:pPr>
        <w:pStyle w:val="aff3"/>
        <w:tabs>
          <w:tab w:val="left" w:pos="5529"/>
        </w:tabs>
        <w:ind w:left="5670"/>
        <w:rPr>
          <w:sz w:val="28"/>
          <w:szCs w:val="28"/>
        </w:rPr>
      </w:pPr>
      <w:r w:rsidRPr="00A35EBE">
        <w:rPr>
          <w:sz w:val="28"/>
          <w:szCs w:val="28"/>
        </w:rPr>
        <w:t>«</w:t>
      </w:r>
      <w:r w:rsidRPr="00A35EBE">
        <w:rPr>
          <w:sz w:val="28"/>
          <w:szCs w:val="28"/>
          <w:u w:val="single"/>
        </w:rPr>
        <w:t xml:space="preserve">  11  »     мая     2021  </w:t>
      </w:r>
      <w:r w:rsidRPr="00A35EBE">
        <w:rPr>
          <w:sz w:val="28"/>
          <w:szCs w:val="28"/>
        </w:rPr>
        <w:t>г.</w:t>
      </w:r>
    </w:p>
    <w:p w:rsidR="00BF5CFE" w:rsidRPr="00EA08CD" w:rsidRDefault="00BF5CFE" w:rsidP="00BF5CFE">
      <w:pPr>
        <w:pStyle w:val="aff3"/>
        <w:tabs>
          <w:tab w:val="left" w:pos="5529"/>
        </w:tabs>
        <w:ind w:left="5670"/>
        <w:contextualSpacing/>
      </w:pPr>
    </w:p>
    <w:p w:rsidR="00BF5CFE" w:rsidRPr="00EA08CD" w:rsidRDefault="00BF5CFE" w:rsidP="00BF5CFE">
      <w:pPr>
        <w:tabs>
          <w:tab w:val="left" w:pos="5529"/>
        </w:tabs>
        <w:spacing w:line="240" w:lineRule="auto"/>
        <w:ind w:left="567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F5CFE" w:rsidRPr="00EA08CD" w:rsidRDefault="00BF5CFE" w:rsidP="00D41DB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BF5CFE" w:rsidRPr="00EA08CD" w:rsidRDefault="00BF5CFE" w:rsidP="00D41DB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РУССКИЙ ЯЗЫК </w:t>
      </w:r>
      <w:r w:rsidR="00937E3F">
        <w:rPr>
          <w:rFonts w:ascii="Times New Roman" w:hAnsi="Times New Roman" w:cs="Times New Roman"/>
          <w:b/>
          <w:bCs/>
          <w:sz w:val="40"/>
          <w:szCs w:val="40"/>
        </w:rPr>
        <w:t>В ДЕЛОВОЙ КОММУНИКАЦИИ</w:t>
      </w:r>
    </w:p>
    <w:p w:rsidR="00BF5CFE" w:rsidRPr="00EA08CD" w:rsidRDefault="00BF5CFE" w:rsidP="00D41DB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F5CFE" w:rsidRPr="00EA08CD" w:rsidRDefault="00BF5CFE" w:rsidP="00D41DB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A08CD">
        <w:rPr>
          <w:rFonts w:ascii="Times New Roman" w:hAnsi="Times New Roman" w:cs="Times New Roman"/>
          <w:sz w:val="28"/>
          <w:szCs w:val="28"/>
        </w:rPr>
        <w:t>РАБОЧАЯ ПРОГРАММА ДИСЦИПЛИНЫ</w:t>
      </w:r>
    </w:p>
    <w:p w:rsidR="00BF5CFE" w:rsidRPr="00EA08CD" w:rsidRDefault="00BF5CFE" w:rsidP="00D41DB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F5CFE" w:rsidRPr="00EA08CD" w:rsidRDefault="00BF5CFE" w:rsidP="00D41DB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08CD">
        <w:rPr>
          <w:rFonts w:ascii="Times New Roman" w:hAnsi="Times New Roman" w:cs="Times New Roman"/>
          <w:b/>
          <w:bCs/>
          <w:sz w:val="28"/>
          <w:szCs w:val="28"/>
        </w:rPr>
        <w:t>Уровень бакалавриата</w:t>
      </w:r>
    </w:p>
    <w:p w:rsidR="00AF3CDD" w:rsidRDefault="004F4FE6" w:rsidP="00D41DB7">
      <w:pPr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(20</w:t>
      </w:r>
      <w:r w:rsidR="00013F99">
        <w:rPr>
          <w:rFonts w:ascii="Times New Roman" w:hAnsi="Times New Roman" w:cs="Times New Roman"/>
          <w:bCs/>
          <w:sz w:val="28"/>
          <w:szCs w:val="28"/>
        </w:rPr>
        <w:t>2</w:t>
      </w:r>
      <w:r w:rsidR="001D7EC8">
        <w:rPr>
          <w:rFonts w:ascii="Times New Roman" w:hAnsi="Times New Roman" w:cs="Times New Roman"/>
          <w:bCs/>
          <w:sz w:val="28"/>
          <w:szCs w:val="28"/>
        </w:rPr>
        <w:t>1</w:t>
      </w:r>
      <w:r w:rsidR="00BF5CFE" w:rsidRPr="00EA08CD">
        <w:rPr>
          <w:rFonts w:ascii="Times New Roman" w:hAnsi="Times New Roman" w:cs="Times New Roman"/>
          <w:bCs/>
          <w:sz w:val="28"/>
          <w:szCs w:val="28"/>
        </w:rPr>
        <w:t xml:space="preserve"> год набора</w:t>
      </w:r>
      <w:r w:rsidR="00193EFB">
        <w:rPr>
          <w:rFonts w:ascii="Times New Roman" w:hAnsi="Times New Roman" w:cs="Times New Roman"/>
          <w:bCs/>
          <w:sz w:val="28"/>
          <w:szCs w:val="28"/>
        </w:rPr>
        <w:t>,</w:t>
      </w:r>
      <w:bookmarkStart w:id="0" w:name="_GoBack"/>
      <w:bookmarkEnd w:id="0"/>
      <w:proofErr w:type="gramEnd"/>
    </w:p>
    <w:p w:rsidR="00BF5CFE" w:rsidRDefault="00B8418C" w:rsidP="00D41DB7">
      <w:pPr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очная и </w:t>
      </w:r>
      <w:r w:rsidR="00AF3CDD">
        <w:rPr>
          <w:rFonts w:ascii="Times New Roman" w:hAnsi="Times New Roman" w:cs="Times New Roman"/>
          <w:bCs/>
          <w:sz w:val="28"/>
          <w:szCs w:val="28"/>
        </w:rPr>
        <w:t>заочная форм</w:t>
      </w:r>
      <w:r w:rsidR="004F4FE6">
        <w:rPr>
          <w:rFonts w:ascii="Times New Roman" w:hAnsi="Times New Roman" w:cs="Times New Roman"/>
          <w:bCs/>
          <w:sz w:val="28"/>
          <w:szCs w:val="28"/>
        </w:rPr>
        <w:t>а</w:t>
      </w:r>
      <w:r w:rsidR="00AF3CDD">
        <w:rPr>
          <w:rFonts w:ascii="Times New Roman" w:hAnsi="Times New Roman" w:cs="Times New Roman"/>
          <w:bCs/>
          <w:sz w:val="28"/>
          <w:szCs w:val="28"/>
        </w:rPr>
        <w:t xml:space="preserve"> обучения</w:t>
      </w:r>
      <w:r w:rsidR="00BF5CFE" w:rsidRPr="00EA08CD">
        <w:rPr>
          <w:rFonts w:ascii="Times New Roman" w:hAnsi="Times New Roman" w:cs="Times New Roman"/>
          <w:bCs/>
          <w:sz w:val="28"/>
          <w:szCs w:val="28"/>
        </w:rPr>
        <w:t>)</w:t>
      </w:r>
    </w:p>
    <w:p w:rsidR="002E5BD3" w:rsidRPr="00D41DB7" w:rsidRDefault="002E5BD3" w:rsidP="00D41DB7">
      <w:pPr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8418C" w:rsidRPr="001F211D" w:rsidRDefault="00B8418C" w:rsidP="00B8418C">
      <w:pPr>
        <w:pStyle w:val="Default"/>
        <w:contextualSpacing/>
        <w:jc w:val="center"/>
        <w:rPr>
          <w:b/>
          <w:bCs/>
          <w:color w:val="auto"/>
          <w:sz w:val="28"/>
          <w:szCs w:val="28"/>
        </w:rPr>
      </w:pPr>
      <w:r w:rsidRPr="001F211D">
        <w:rPr>
          <w:b/>
          <w:bCs/>
          <w:color w:val="auto"/>
          <w:sz w:val="28"/>
          <w:szCs w:val="28"/>
        </w:rPr>
        <w:t xml:space="preserve">Направление подготовки </w:t>
      </w:r>
    </w:p>
    <w:p w:rsidR="00B8418C" w:rsidRPr="001F211D" w:rsidRDefault="00CE414B" w:rsidP="00B8418C">
      <w:pPr>
        <w:pStyle w:val="Default"/>
        <w:contextualSpacing/>
        <w:jc w:val="center"/>
        <w:rPr>
          <w:bCs/>
          <w:sz w:val="28"/>
          <w:szCs w:val="28"/>
        </w:rPr>
      </w:pPr>
      <w:r>
        <w:rPr>
          <w:sz w:val="28"/>
          <w:szCs w:val="28"/>
        </w:rPr>
        <w:t>51.03.03</w:t>
      </w:r>
      <w:r>
        <w:rPr>
          <w:sz w:val="28"/>
        </w:rPr>
        <w:t xml:space="preserve"> Социально-культурная деятельность</w:t>
      </w:r>
    </w:p>
    <w:p w:rsidR="00B8418C" w:rsidRDefault="00B8418C" w:rsidP="00B8418C">
      <w:pPr>
        <w:pStyle w:val="Default"/>
        <w:contextualSpacing/>
        <w:jc w:val="center"/>
        <w:rPr>
          <w:b/>
          <w:bCs/>
          <w:color w:val="auto"/>
          <w:sz w:val="28"/>
          <w:szCs w:val="28"/>
        </w:rPr>
      </w:pPr>
    </w:p>
    <w:p w:rsidR="00B8418C" w:rsidRPr="001C52A3" w:rsidRDefault="00B8418C" w:rsidP="00B8418C">
      <w:pPr>
        <w:pStyle w:val="Default"/>
        <w:contextualSpacing/>
        <w:jc w:val="center"/>
        <w:rPr>
          <w:b/>
          <w:bCs/>
          <w:color w:val="auto"/>
          <w:sz w:val="28"/>
          <w:szCs w:val="28"/>
        </w:rPr>
      </w:pPr>
      <w:r w:rsidRPr="001F211D">
        <w:rPr>
          <w:b/>
          <w:bCs/>
          <w:color w:val="auto"/>
          <w:sz w:val="28"/>
          <w:szCs w:val="28"/>
        </w:rPr>
        <w:t xml:space="preserve">Профиль подготовки </w:t>
      </w:r>
    </w:p>
    <w:p w:rsidR="00096F3B" w:rsidRPr="00CE414B" w:rsidRDefault="00CE414B" w:rsidP="00137411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414B">
        <w:rPr>
          <w:rFonts w:ascii="Times New Roman" w:eastAsia="Calibri" w:hAnsi="Times New Roman" w:cs="Times New Roman"/>
          <w:bCs/>
          <w:sz w:val="28"/>
          <w:szCs w:val="28"/>
        </w:rPr>
        <w:t>Менеджмент   социально-культурной  деятельности</w:t>
      </w:r>
    </w:p>
    <w:p w:rsidR="00BF5CFE" w:rsidRPr="00137411" w:rsidRDefault="00BF5CFE" w:rsidP="00D41DB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BF5CFE" w:rsidRPr="00137411" w:rsidRDefault="00BF5CFE" w:rsidP="00D41DB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BF5CFE" w:rsidRPr="00137411" w:rsidRDefault="00BF5CFE" w:rsidP="00D41DB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BF5CFE" w:rsidRPr="00EA08CD" w:rsidRDefault="00BF5CFE" w:rsidP="00D41DB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BF5CFE" w:rsidRPr="00EA08CD" w:rsidRDefault="00BF5CFE" w:rsidP="00BF5CFE">
      <w:pPr>
        <w:spacing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BF5CFE" w:rsidRDefault="00BF5CFE" w:rsidP="00BF5CFE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41DB7" w:rsidRPr="00EA08CD" w:rsidRDefault="00D41DB7" w:rsidP="00AF3CDD">
      <w:pPr>
        <w:spacing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BF5CFE" w:rsidRPr="00EA08CD" w:rsidRDefault="00BF5CFE" w:rsidP="00BF5CFE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08CD">
        <w:rPr>
          <w:rFonts w:ascii="Times New Roman" w:hAnsi="Times New Roman" w:cs="Times New Roman"/>
          <w:b/>
          <w:bCs/>
          <w:sz w:val="28"/>
          <w:szCs w:val="28"/>
        </w:rPr>
        <w:t xml:space="preserve">Хабаровск </w:t>
      </w:r>
    </w:p>
    <w:p w:rsidR="00BF5CFE" w:rsidRPr="008732BC" w:rsidRDefault="001D7EC8" w:rsidP="00BF5CF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olor w:val="0000FF"/>
          <w:sz w:val="28"/>
          <w:szCs w:val="28"/>
        </w:rPr>
        <w:sectPr w:rsidR="00BF5CFE" w:rsidRPr="008732BC" w:rsidSect="00BF5CFE">
          <w:footerReference w:type="default" r:id="rId9"/>
          <w:footerReference w:type="first" r:id="rId10"/>
          <w:pgSz w:w="11906" w:h="16838"/>
          <w:pgMar w:top="1134" w:right="850" w:bottom="1134" w:left="1701" w:header="708" w:footer="454" w:gutter="0"/>
          <w:pgNumType w:start="1"/>
          <w:cols w:space="720"/>
          <w:docGrid w:linePitch="299"/>
        </w:sectPr>
      </w:pPr>
      <w:r>
        <w:rPr>
          <w:rFonts w:ascii="Times New Roman" w:hAnsi="Times New Roman" w:cs="Times New Roman"/>
          <w:b/>
          <w:bCs/>
          <w:sz w:val="28"/>
          <w:szCs w:val="28"/>
        </w:rPr>
        <w:t>2021</w:t>
      </w:r>
    </w:p>
    <w:p w:rsidR="00BF5CFE" w:rsidRPr="008732BC" w:rsidRDefault="00BF5CFE" w:rsidP="00BF5CFE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BF5CFE" w:rsidRPr="007B573F" w:rsidRDefault="00BF5CFE" w:rsidP="00BF5CFE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  <w:r w:rsidRPr="007B573F">
        <w:rPr>
          <w:rFonts w:ascii="Times New Roman" w:eastAsia="Calibri" w:hAnsi="Times New Roman" w:cs="Times New Roman"/>
          <w:b/>
          <w:color w:val="191919"/>
          <w:sz w:val="28"/>
          <w:szCs w:val="28"/>
        </w:rPr>
        <w:t xml:space="preserve">Составитель: </w:t>
      </w:r>
    </w:p>
    <w:p w:rsidR="00BF5CFE" w:rsidRPr="004C0B7A" w:rsidRDefault="00BF5CFE" w:rsidP="00BF5CFE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  <w:r>
        <w:rPr>
          <w:rFonts w:ascii="Times New Roman" w:eastAsia="Calibri" w:hAnsi="Times New Roman" w:cs="Times New Roman"/>
          <w:color w:val="191919"/>
          <w:sz w:val="28"/>
          <w:szCs w:val="28"/>
        </w:rPr>
        <w:t>Мизко Оксана Александровна,</w:t>
      </w:r>
      <w:r w:rsidRPr="004C0B7A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к</w:t>
      </w:r>
      <w:r>
        <w:rPr>
          <w:rFonts w:ascii="Times New Roman" w:eastAsia="Calibri" w:hAnsi="Times New Roman" w:cs="Times New Roman"/>
          <w:color w:val="191919"/>
          <w:sz w:val="28"/>
          <w:szCs w:val="28"/>
        </w:rPr>
        <w:t>андидат культурологии, доцент</w:t>
      </w:r>
      <w:r w:rsidRPr="004C0B7A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кафедры культурологии и </w:t>
      </w:r>
      <w:proofErr w:type="spellStart"/>
      <w:r w:rsidRPr="004C0B7A">
        <w:rPr>
          <w:rFonts w:ascii="Times New Roman" w:eastAsia="Calibri" w:hAnsi="Times New Roman" w:cs="Times New Roman"/>
          <w:color w:val="191919"/>
          <w:sz w:val="28"/>
          <w:szCs w:val="28"/>
        </w:rPr>
        <w:t>музеологии</w:t>
      </w:r>
      <w:proofErr w:type="spellEnd"/>
    </w:p>
    <w:p w:rsidR="00BF5CFE" w:rsidRPr="004C0B7A" w:rsidRDefault="00BF5CFE" w:rsidP="00BF5CFE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BF5CFE" w:rsidRPr="004C0B7A" w:rsidRDefault="00BF5CFE" w:rsidP="00BF5CFE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BF5CFE" w:rsidRPr="00262BA0" w:rsidRDefault="00BF5CFE" w:rsidP="001D7EC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62BA0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Рабочая программа </w:t>
      </w:r>
      <w:r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дисциплины «Русский язык </w:t>
      </w:r>
      <w:r w:rsidR="00937E3F">
        <w:rPr>
          <w:rFonts w:ascii="Times New Roman" w:eastAsia="Calibri" w:hAnsi="Times New Roman" w:cs="Times New Roman"/>
          <w:color w:val="191919"/>
          <w:sz w:val="28"/>
          <w:szCs w:val="28"/>
        </w:rPr>
        <w:t>в деловой коммуникации</w:t>
      </w:r>
      <w:r w:rsidRPr="00262BA0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» </w:t>
      </w:r>
      <w:r w:rsidR="001D7EC8" w:rsidRPr="001D7EC8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рассмотрена и одобрена на заседании кафедры культурологии и </w:t>
      </w:r>
      <w:proofErr w:type="spellStart"/>
      <w:r w:rsidR="001D7EC8" w:rsidRPr="001D7EC8">
        <w:rPr>
          <w:rFonts w:ascii="Times New Roman" w:eastAsia="Calibri" w:hAnsi="Times New Roman" w:cs="Times New Roman"/>
          <w:color w:val="191919"/>
          <w:sz w:val="28"/>
          <w:szCs w:val="28"/>
        </w:rPr>
        <w:t>музеологии</w:t>
      </w:r>
      <w:proofErr w:type="spellEnd"/>
      <w:r w:rsidR="001D7EC8" w:rsidRPr="001D7EC8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«05» мая 2021 г., протокол № 9.</w:t>
      </w:r>
    </w:p>
    <w:p w:rsidR="00BF5CFE" w:rsidRPr="004C0B7A" w:rsidRDefault="00BF5CFE" w:rsidP="00BF5CF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4C0B7A" w:rsidRPr="004C0B7A" w:rsidRDefault="004C0B7A" w:rsidP="004C0B7A">
      <w:pPr>
        <w:spacing w:after="0" w:line="240" w:lineRule="auto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</w:p>
    <w:p w:rsidR="004C0B7A" w:rsidRPr="004C0B7A" w:rsidRDefault="004C0B7A" w:rsidP="004C0B7A">
      <w:pPr>
        <w:spacing w:after="0" w:line="240" w:lineRule="auto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</w:p>
    <w:p w:rsidR="004C0B7A" w:rsidRPr="004C0B7A" w:rsidRDefault="004C0B7A" w:rsidP="004C0B7A">
      <w:pPr>
        <w:spacing w:after="0" w:line="240" w:lineRule="auto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</w:p>
    <w:p w:rsidR="004C0B7A" w:rsidRPr="004C0B7A" w:rsidRDefault="004C0B7A" w:rsidP="004C0B7A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C0B7A">
        <w:rPr>
          <w:rFonts w:ascii="Times New Roman" w:eastAsia="Calibri" w:hAnsi="Times New Roman" w:cs="Times New Roman"/>
          <w:b/>
          <w:bCs/>
          <w:sz w:val="28"/>
          <w:szCs w:val="28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668217231"/>
        <w:docPartObj>
          <w:docPartGallery w:val="Table of Contents"/>
          <w:docPartUnique/>
        </w:docPartObj>
      </w:sdtPr>
      <w:sdtEndPr/>
      <w:sdtContent>
        <w:p w:rsidR="00A81369" w:rsidRPr="00A81369" w:rsidRDefault="00A81369" w:rsidP="00A81369">
          <w:pPr>
            <w:pStyle w:val="aff4"/>
            <w:jc w:val="center"/>
            <w:rPr>
              <w:rFonts w:ascii="Times New Roman" w:hAnsi="Times New Roman" w:cs="Times New Roman"/>
              <w:color w:val="auto"/>
            </w:rPr>
          </w:pPr>
          <w:r w:rsidRPr="00A81369">
            <w:rPr>
              <w:rFonts w:ascii="Times New Roman" w:hAnsi="Times New Roman" w:cs="Times New Roman"/>
              <w:color w:val="auto"/>
            </w:rPr>
            <w:t>Содержание</w:t>
          </w:r>
        </w:p>
        <w:p w:rsidR="00A81369" w:rsidRPr="00A81369" w:rsidRDefault="003620DE" w:rsidP="00A81369">
          <w:pPr>
            <w:pStyle w:val="19"/>
            <w:rPr>
              <w:rFonts w:cs="Times New Roman"/>
              <w:sz w:val="28"/>
              <w:szCs w:val="28"/>
            </w:rPr>
          </w:pPr>
          <w:r w:rsidRPr="00A81369">
            <w:rPr>
              <w:rFonts w:cs="Times New Roman"/>
              <w:sz w:val="28"/>
              <w:szCs w:val="28"/>
            </w:rPr>
            <w:fldChar w:fldCharType="begin"/>
          </w:r>
          <w:r w:rsidR="00A81369" w:rsidRPr="00A81369">
            <w:rPr>
              <w:rFonts w:cs="Times New Roman"/>
              <w:sz w:val="28"/>
              <w:szCs w:val="28"/>
            </w:rPr>
            <w:instrText xml:space="preserve"> TOC \o "1-3" \h \z \u </w:instrText>
          </w:r>
          <w:r w:rsidRPr="00A81369">
            <w:rPr>
              <w:rFonts w:cs="Times New Roman"/>
              <w:sz w:val="28"/>
              <w:szCs w:val="28"/>
            </w:rPr>
            <w:fldChar w:fldCharType="separate"/>
          </w:r>
          <w:hyperlink w:anchor="_Toc11847324" w:history="1">
            <w:r w:rsidR="00A81369" w:rsidRPr="00A81369">
              <w:rPr>
                <w:rStyle w:val="ae"/>
                <w:color w:val="auto"/>
                <w:sz w:val="28"/>
                <w:szCs w:val="28"/>
              </w:rPr>
              <w:t>1. ОБЩИЕ СВЕДЕНИЯ О ДИСЦИПЛИНЕ</w:t>
            </w:r>
            <w:r w:rsidR="00A81369" w:rsidRPr="00A81369">
              <w:rPr>
                <w:rFonts w:cs="Times New Roman"/>
                <w:webHidden/>
                <w:sz w:val="28"/>
                <w:szCs w:val="28"/>
              </w:rPr>
              <w:tab/>
            </w:r>
            <w:r w:rsidRPr="00A81369">
              <w:rPr>
                <w:rFonts w:cs="Times New Roman"/>
                <w:webHidden/>
                <w:sz w:val="28"/>
                <w:szCs w:val="28"/>
              </w:rPr>
              <w:fldChar w:fldCharType="begin"/>
            </w:r>
            <w:r w:rsidR="00A81369" w:rsidRPr="00A81369">
              <w:rPr>
                <w:rFonts w:cs="Times New Roman"/>
                <w:webHidden/>
                <w:sz w:val="28"/>
                <w:szCs w:val="28"/>
              </w:rPr>
              <w:instrText xml:space="preserve"> PAGEREF _Toc11847324 \h </w:instrText>
            </w:r>
            <w:r w:rsidRPr="00A81369">
              <w:rPr>
                <w:rFonts w:cs="Times New Roman"/>
                <w:webHidden/>
                <w:sz w:val="28"/>
                <w:szCs w:val="28"/>
              </w:rPr>
            </w:r>
            <w:r w:rsidRPr="00A81369">
              <w:rPr>
                <w:rFonts w:cs="Times New Roman"/>
                <w:webHidden/>
                <w:sz w:val="28"/>
                <w:szCs w:val="28"/>
              </w:rPr>
              <w:fldChar w:fldCharType="separate"/>
            </w:r>
            <w:r w:rsidR="009F3AA2">
              <w:rPr>
                <w:rFonts w:cs="Times New Roman"/>
                <w:webHidden/>
                <w:sz w:val="28"/>
                <w:szCs w:val="28"/>
              </w:rPr>
              <w:t>4</w:t>
            </w:r>
            <w:r w:rsidRPr="00A81369">
              <w:rPr>
                <w:rFonts w:cs="Times New Roman"/>
                <w:webHidden/>
                <w:sz w:val="28"/>
                <w:szCs w:val="28"/>
              </w:rPr>
              <w:fldChar w:fldCharType="end"/>
            </w:r>
          </w:hyperlink>
        </w:p>
        <w:p w:rsidR="00A81369" w:rsidRPr="00A81369" w:rsidRDefault="00F61029">
          <w:pPr>
            <w:pStyle w:val="2b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847325" w:history="1">
            <w:r w:rsidR="00A81369" w:rsidRPr="00A81369">
              <w:rPr>
                <w:rStyle w:val="ae"/>
                <w:rFonts w:ascii="Times New Roman" w:hAnsi="Times New Roman"/>
                <w:noProof/>
                <w:color w:val="auto"/>
                <w:sz w:val="28"/>
                <w:szCs w:val="28"/>
                <w:lang w:eastAsia="ru-RU"/>
              </w:rPr>
              <w:t>1.1. Наименование дисциплины</w:t>
            </w:r>
            <w:r w:rsidR="00A81369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81369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_Toc11847325 \h </w:instrText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F3AA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81369" w:rsidRPr="00A81369" w:rsidRDefault="00F61029">
          <w:pPr>
            <w:pStyle w:val="2b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847326" w:history="1">
            <w:r w:rsidR="00A81369" w:rsidRPr="00A81369">
              <w:rPr>
                <w:rStyle w:val="ae"/>
                <w:rFonts w:ascii="Times New Roman" w:hAnsi="Times New Roman"/>
                <w:noProof/>
                <w:color w:val="auto"/>
                <w:sz w:val="28"/>
                <w:szCs w:val="28"/>
                <w:lang w:eastAsia="ru-RU"/>
              </w:rPr>
              <w:t>1.2. Место дисциплины в структуре образовательной программы</w:t>
            </w:r>
            <w:r w:rsidR="00A81369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81369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_Toc11847326 \h </w:instrText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F3AA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81369" w:rsidRPr="00A81369" w:rsidRDefault="00F61029">
          <w:pPr>
            <w:pStyle w:val="2b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847327" w:history="1">
            <w:r w:rsidR="00A81369" w:rsidRPr="00A81369">
              <w:rPr>
                <w:rStyle w:val="ae"/>
                <w:rFonts w:ascii="Times New Roman" w:eastAsia="Calibri" w:hAnsi="Times New Roman"/>
                <w:noProof/>
                <w:color w:val="auto"/>
                <w:sz w:val="28"/>
                <w:szCs w:val="28"/>
              </w:rPr>
              <w:t>1.3. Цель освоения дисциплины</w:t>
            </w:r>
            <w:r w:rsidR="00A81369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81369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_Toc11847327 \h </w:instrText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F3AA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81369" w:rsidRPr="00A81369" w:rsidRDefault="00F61029">
          <w:pPr>
            <w:pStyle w:val="2b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847328" w:history="1">
            <w:r w:rsidR="00A81369" w:rsidRPr="00A81369">
              <w:rPr>
                <w:rStyle w:val="ae"/>
                <w:rFonts w:ascii="Times New Roman" w:hAnsi="Times New Roman"/>
                <w:noProof/>
                <w:color w:val="auto"/>
                <w:sz w:val="28"/>
                <w:szCs w:val="28"/>
                <w:lang w:eastAsia="ru-RU"/>
              </w:rPr>
              <w:t>1.4. Планируемые результаты обучения по дисциплине</w:t>
            </w:r>
            <w:r w:rsidR="00A81369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81369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_Toc11847328 \h </w:instrText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F3AA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81369" w:rsidRPr="00A81369" w:rsidRDefault="00F61029" w:rsidP="00A81369">
          <w:pPr>
            <w:pStyle w:val="19"/>
            <w:rPr>
              <w:rFonts w:cs="Times New Roman"/>
              <w:sz w:val="28"/>
              <w:szCs w:val="28"/>
            </w:rPr>
          </w:pPr>
          <w:hyperlink w:anchor="_Toc11847329" w:history="1">
            <w:r w:rsidR="00A81369" w:rsidRPr="00A81369">
              <w:rPr>
                <w:rStyle w:val="ae"/>
                <w:color w:val="auto"/>
                <w:sz w:val="28"/>
                <w:szCs w:val="28"/>
              </w:rPr>
              <w:t>2. ОБЪЕМ И СОДЕРЖАНИЕ ДИСЦИПЛИНЫ</w:t>
            </w:r>
            <w:r w:rsidR="00A81369" w:rsidRPr="00A81369">
              <w:rPr>
                <w:rFonts w:cs="Times New Roman"/>
                <w:webHidden/>
                <w:sz w:val="28"/>
                <w:szCs w:val="28"/>
              </w:rPr>
              <w:tab/>
            </w:r>
            <w:r w:rsidR="003620DE" w:rsidRPr="00A81369">
              <w:rPr>
                <w:rFonts w:cs="Times New Roman"/>
                <w:webHidden/>
                <w:sz w:val="28"/>
                <w:szCs w:val="28"/>
              </w:rPr>
              <w:fldChar w:fldCharType="begin"/>
            </w:r>
            <w:r w:rsidR="00A81369" w:rsidRPr="00A81369">
              <w:rPr>
                <w:rFonts w:cs="Times New Roman"/>
                <w:webHidden/>
                <w:sz w:val="28"/>
                <w:szCs w:val="28"/>
              </w:rPr>
              <w:instrText xml:space="preserve"> PAGEREF _Toc11847329 \h </w:instrText>
            </w:r>
            <w:r w:rsidR="003620DE" w:rsidRPr="00A81369">
              <w:rPr>
                <w:rFonts w:cs="Times New Roman"/>
                <w:webHidden/>
                <w:sz w:val="28"/>
                <w:szCs w:val="28"/>
              </w:rPr>
            </w:r>
            <w:r w:rsidR="003620DE" w:rsidRPr="00A81369">
              <w:rPr>
                <w:rFonts w:cs="Times New Roman"/>
                <w:webHidden/>
                <w:sz w:val="28"/>
                <w:szCs w:val="28"/>
              </w:rPr>
              <w:fldChar w:fldCharType="separate"/>
            </w:r>
            <w:r w:rsidR="009F3AA2">
              <w:rPr>
                <w:rFonts w:cs="Times New Roman"/>
                <w:webHidden/>
                <w:sz w:val="28"/>
                <w:szCs w:val="28"/>
              </w:rPr>
              <w:t>6</w:t>
            </w:r>
            <w:r w:rsidR="003620DE" w:rsidRPr="00A81369">
              <w:rPr>
                <w:rFonts w:cs="Times New Roman"/>
                <w:webHidden/>
                <w:sz w:val="28"/>
                <w:szCs w:val="28"/>
              </w:rPr>
              <w:fldChar w:fldCharType="end"/>
            </w:r>
          </w:hyperlink>
        </w:p>
        <w:p w:rsidR="00A81369" w:rsidRPr="00A81369" w:rsidRDefault="00F61029">
          <w:pPr>
            <w:pStyle w:val="2b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847330" w:history="1">
            <w:r w:rsidR="00A81369" w:rsidRPr="00A81369">
              <w:rPr>
                <w:rStyle w:val="ae"/>
                <w:rFonts w:ascii="Times New Roman" w:hAnsi="Times New Roman"/>
                <w:noProof/>
                <w:color w:val="auto"/>
                <w:sz w:val="28"/>
                <w:szCs w:val="28"/>
                <w:lang w:eastAsia="ru-RU"/>
              </w:rPr>
              <w:t>2.1. Объем дисциплины</w:t>
            </w:r>
            <w:r w:rsidR="00A81369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81369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_Toc11847330 \h </w:instrText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F3AA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81369" w:rsidRPr="00A81369" w:rsidRDefault="00F61029">
          <w:pPr>
            <w:pStyle w:val="2b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847331" w:history="1">
            <w:r w:rsidR="00A81369" w:rsidRPr="00A81369">
              <w:rPr>
                <w:rStyle w:val="ae"/>
                <w:rFonts w:ascii="Times New Roman" w:hAnsi="Times New Roman"/>
                <w:noProof/>
                <w:color w:val="auto"/>
                <w:sz w:val="28"/>
                <w:szCs w:val="28"/>
                <w:lang w:eastAsia="ru-RU"/>
              </w:rPr>
              <w:t>2.2. Тематические планы дисциплин</w:t>
            </w:r>
            <w:r w:rsidR="009C434D">
              <w:rPr>
                <w:rStyle w:val="ae"/>
                <w:rFonts w:ascii="Times New Roman" w:hAnsi="Times New Roman"/>
                <w:noProof/>
                <w:color w:val="auto"/>
                <w:sz w:val="28"/>
                <w:szCs w:val="28"/>
                <w:lang w:eastAsia="ru-RU"/>
              </w:rPr>
              <w:t>ы</w:t>
            </w:r>
            <w:r w:rsidR="00A81369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81369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_Toc11847331 \h </w:instrText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F3AA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81369" w:rsidRPr="00A81369" w:rsidRDefault="00F61029">
          <w:pPr>
            <w:pStyle w:val="2b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847365" w:history="1">
            <w:r w:rsidR="00A81369" w:rsidRPr="00A81369">
              <w:rPr>
                <w:rStyle w:val="ae"/>
                <w:rFonts w:ascii="Times New Roman" w:eastAsia="Calibri" w:hAnsi="Times New Roman"/>
                <w:noProof/>
                <w:color w:val="auto"/>
                <w:sz w:val="28"/>
                <w:szCs w:val="28"/>
              </w:rPr>
              <w:t>2.3. Краткое содержание разделов и тем</w:t>
            </w:r>
            <w:r w:rsidR="00A81369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81369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_Toc11847365 \h </w:instrText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F3AA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81369" w:rsidRPr="00A81369" w:rsidRDefault="00F61029" w:rsidP="00A81369">
          <w:pPr>
            <w:pStyle w:val="19"/>
            <w:rPr>
              <w:rFonts w:cs="Times New Roman"/>
              <w:sz w:val="28"/>
              <w:szCs w:val="28"/>
            </w:rPr>
          </w:pPr>
          <w:hyperlink w:anchor="_Toc11847366" w:history="1">
            <w:r w:rsidR="00A81369" w:rsidRPr="00A81369">
              <w:rPr>
                <w:rStyle w:val="ae"/>
                <w:rFonts w:eastAsia="Calibri"/>
                <w:color w:val="auto"/>
                <w:sz w:val="28"/>
                <w:szCs w:val="28"/>
              </w:rPr>
              <w:t>3. УЧЕБНО-МЕТОДИЧЕСКОЕ ОБЕСПЕЧЕНИЕ</w:t>
            </w:r>
          </w:hyperlink>
          <w:r w:rsidR="00A81369" w:rsidRPr="00A81369">
            <w:rPr>
              <w:rStyle w:val="ae"/>
              <w:color w:val="auto"/>
              <w:sz w:val="28"/>
              <w:szCs w:val="28"/>
              <w:u w:val="none"/>
            </w:rPr>
            <w:t xml:space="preserve"> ДЛЯ САМОСТОЯТЕЛЬНОЙ РАБОТЫ </w:t>
          </w:r>
          <w:hyperlink w:anchor="_Toc11847368" w:history="1">
            <w:r w:rsidR="00A81369" w:rsidRPr="00A81369">
              <w:rPr>
                <w:rStyle w:val="ae"/>
                <w:rFonts w:eastAsia="Calibri"/>
                <w:color w:val="auto"/>
                <w:sz w:val="28"/>
                <w:szCs w:val="28"/>
              </w:rPr>
              <w:t>ПО ДИСЦИПЛИНЕ</w:t>
            </w:r>
            <w:r w:rsidR="00A81369" w:rsidRPr="00A81369">
              <w:rPr>
                <w:rFonts w:cs="Times New Roman"/>
                <w:webHidden/>
                <w:sz w:val="28"/>
                <w:szCs w:val="28"/>
              </w:rPr>
              <w:tab/>
            </w:r>
            <w:r w:rsidR="003620DE" w:rsidRPr="00A81369">
              <w:rPr>
                <w:rFonts w:cs="Times New Roman"/>
                <w:webHidden/>
                <w:sz w:val="28"/>
                <w:szCs w:val="28"/>
              </w:rPr>
              <w:fldChar w:fldCharType="begin"/>
            </w:r>
            <w:r w:rsidR="00A81369" w:rsidRPr="00A81369">
              <w:rPr>
                <w:rFonts w:cs="Times New Roman"/>
                <w:webHidden/>
                <w:sz w:val="28"/>
                <w:szCs w:val="28"/>
              </w:rPr>
              <w:instrText xml:space="preserve"> PAGEREF _Toc11847368 \h </w:instrText>
            </w:r>
            <w:r w:rsidR="003620DE" w:rsidRPr="00A81369">
              <w:rPr>
                <w:rFonts w:cs="Times New Roman"/>
                <w:webHidden/>
                <w:sz w:val="28"/>
                <w:szCs w:val="28"/>
              </w:rPr>
            </w:r>
            <w:r w:rsidR="003620DE" w:rsidRPr="00A81369">
              <w:rPr>
                <w:rFonts w:cs="Times New Roman"/>
                <w:webHidden/>
                <w:sz w:val="28"/>
                <w:szCs w:val="28"/>
              </w:rPr>
              <w:fldChar w:fldCharType="separate"/>
            </w:r>
            <w:r w:rsidR="009F3AA2">
              <w:rPr>
                <w:rFonts w:cs="Times New Roman"/>
                <w:webHidden/>
                <w:sz w:val="28"/>
                <w:szCs w:val="28"/>
              </w:rPr>
              <w:t>12</w:t>
            </w:r>
            <w:r w:rsidR="003620DE" w:rsidRPr="00A81369">
              <w:rPr>
                <w:rFonts w:cs="Times New Roman"/>
                <w:webHidden/>
                <w:sz w:val="28"/>
                <w:szCs w:val="28"/>
              </w:rPr>
              <w:fldChar w:fldCharType="end"/>
            </w:r>
          </w:hyperlink>
        </w:p>
        <w:p w:rsidR="00A81369" w:rsidRPr="00A81369" w:rsidRDefault="00F61029">
          <w:pPr>
            <w:pStyle w:val="2b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847369" w:history="1">
            <w:r w:rsidR="00A81369" w:rsidRPr="00A81369">
              <w:rPr>
                <w:rStyle w:val="ae"/>
                <w:rFonts w:ascii="Times New Roman" w:eastAsia="Calibri" w:hAnsi="Times New Roman"/>
                <w:noProof/>
                <w:color w:val="auto"/>
                <w:sz w:val="28"/>
                <w:szCs w:val="28"/>
              </w:rPr>
              <w:t>3.1. Планы практических занятий</w:t>
            </w:r>
            <w:r w:rsidR="00A81369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81369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_Toc11847369 \h </w:instrText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F3AA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81369" w:rsidRPr="00A81369" w:rsidRDefault="00F61029">
          <w:pPr>
            <w:pStyle w:val="2b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847370" w:history="1">
            <w:r w:rsidR="00A81369" w:rsidRPr="00A81369">
              <w:rPr>
                <w:rStyle w:val="ae"/>
                <w:rFonts w:ascii="Times New Roman" w:eastAsia="HiddenHorzOCR" w:hAnsi="Times New Roman"/>
                <w:noProof/>
                <w:color w:val="auto"/>
                <w:sz w:val="28"/>
                <w:szCs w:val="28"/>
              </w:rPr>
              <w:t>3.2. Задания для самостоятельной работы студентов</w:t>
            </w:r>
            <w:r w:rsidR="00A81369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81369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_Toc11847370 \h </w:instrText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F3AA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81369" w:rsidRPr="00A81369" w:rsidRDefault="00F61029" w:rsidP="00A81369">
          <w:pPr>
            <w:pStyle w:val="19"/>
            <w:rPr>
              <w:rFonts w:cs="Times New Roman"/>
              <w:sz w:val="28"/>
              <w:szCs w:val="28"/>
            </w:rPr>
          </w:pPr>
          <w:hyperlink w:anchor="_Toc11847371" w:history="1">
            <w:r w:rsidR="00A81369" w:rsidRPr="00A81369">
              <w:rPr>
                <w:rStyle w:val="ae"/>
                <w:rFonts w:eastAsia="HiddenHorzOCR"/>
                <w:color w:val="auto"/>
                <w:sz w:val="28"/>
                <w:szCs w:val="28"/>
              </w:rPr>
              <w:t>4. МЕТОДИЧЕСКИЕ УКАЗАНИЯ</w:t>
            </w:r>
          </w:hyperlink>
          <w:r w:rsidR="00A81369" w:rsidRPr="00A81369">
            <w:rPr>
              <w:rStyle w:val="ae"/>
              <w:color w:val="auto"/>
              <w:sz w:val="28"/>
              <w:szCs w:val="28"/>
              <w:u w:val="none"/>
            </w:rPr>
            <w:t xml:space="preserve">  </w:t>
          </w:r>
          <w:hyperlink w:anchor="_Toc11847372" w:history="1">
            <w:r w:rsidR="00A81369" w:rsidRPr="00A81369">
              <w:rPr>
                <w:rStyle w:val="ae"/>
                <w:rFonts w:eastAsia="HiddenHorzOCR"/>
                <w:color w:val="auto"/>
                <w:sz w:val="28"/>
                <w:szCs w:val="28"/>
              </w:rPr>
              <w:t>ПО ОСВОЕНИЮ ДИСЦИПЛИНЫ</w:t>
            </w:r>
            <w:r w:rsidR="00A81369" w:rsidRPr="00A81369">
              <w:rPr>
                <w:rFonts w:cs="Times New Roman"/>
                <w:webHidden/>
                <w:sz w:val="28"/>
                <w:szCs w:val="28"/>
              </w:rPr>
              <w:tab/>
            </w:r>
            <w:r w:rsidR="003620DE" w:rsidRPr="00A81369">
              <w:rPr>
                <w:rFonts w:cs="Times New Roman"/>
                <w:webHidden/>
                <w:sz w:val="28"/>
                <w:szCs w:val="28"/>
              </w:rPr>
              <w:fldChar w:fldCharType="begin"/>
            </w:r>
            <w:r w:rsidR="00A81369" w:rsidRPr="00A81369">
              <w:rPr>
                <w:rFonts w:cs="Times New Roman"/>
                <w:webHidden/>
                <w:sz w:val="28"/>
                <w:szCs w:val="28"/>
              </w:rPr>
              <w:instrText xml:space="preserve"> PAGEREF _Toc11847372 \h </w:instrText>
            </w:r>
            <w:r w:rsidR="003620DE" w:rsidRPr="00A81369">
              <w:rPr>
                <w:rFonts w:cs="Times New Roman"/>
                <w:webHidden/>
                <w:sz w:val="28"/>
                <w:szCs w:val="28"/>
              </w:rPr>
            </w:r>
            <w:r w:rsidR="003620DE" w:rsidRPr="00A81369">
              <w:rPr>
                <w:rFonts w:cs="Times New Roman"/>
                <w:webHidden/>
                <w:sz w:val="28"/>
                <w:szCs w:val="28"/>
              </w:rPr>
              <w:fldChar w:fldCharType="separate"/>
            </w:r>
            <w:r w:rsidR="009F3AA2">
              <w:rPr>
                <w:rFonts w:cs="Times New Roman"/>
                <w:webHidden/>
                <w:sz w:val="28"/>
                <w:szCs w:val="28"/>
              </w:rPr>
              <w:t>15</w:t>
            </w:r>
            <w:r w:rsidR="003620DE" w:rsidRPr="00A81369">
              <w:rPr>
                <w:rFonts w:cs="Times New Roman"/>
                <w:webHidden/>
                <w:sz w:val="28"/>
                <w:szCs w:val="28"/>
              </w:rPr>
              <w:fldChar w:fldCharType="end"/>
            </w:r>
          </w:hyperlink>
        </w:p>
        <w:p w:rsidR="00A81369" w:rsidRPr="00A81369" w:rsidRDefault="00F61029" w:rsidP="00A81369">
          <w:pPr>
            <w:pStyle w:val="19"/>
            <w:rPr>
              <w:rFonts w:cs="Times New Roman"/>
              <w:sz w:val="28"/>
              <w:szCs w:val="28"/>
            </w:rPr>
          </w:pPr>
          <w:hyperlink w:anchor="_Toc11847373" w:history="1">
            <w:r w:rsidR="00A81369" w:rsidRPr="00A81369">
              <w:rPr>
                <w:rStyle w:val="ae"/>
                <w:rFonts w:eastAsia="HiddenHorzOCR"/>
                <w:color w:val="auto"/>
                <w:sz w:val="28"/>
                <w:szCs w:val="28"/>
              </w:rPr>
              <w:t>5. ФОНД ОЦЕНОЧНЫХ СРЕДСТВ ДЛЯ ПРОВЕДЕНИЯ ПРОМЕЖУТОЧНОЙ АТТЕСТАЦИИ ПО ДИСЦИПЛИНЕ</w:t>
            </w:r>
            <w:r w:rsidR="00A81369" w:rsidRPr="00A81369">
              <w:rPr>
                <w:rFonts w:cs="Times New Roman"/>
                <w:webHidden/>
                <w:sz w:val="28"/>
                <w:szCs w:val="28"/>
              </w:rPr>
              <w:tab/>
            </w:r>
            <w:r w:rsidR="003620DE" w:rsidRPr="00A81369">
              <w:rPr>
                <w:rFonts w:cs="Times New Roman"/>
                <w:webHidden/>
                <w:sz w:val="28"/>
                <w:szCs w:val="28"/>
              </w:rPr>
              <w:fldChar w:fldCharType="begin"/>
            </w:r>
            <w:r w:rsidR="00A81369" w:rsidRPr="00A81369">
              <w:rPr>
                <w:rFonts w:cs="Times New Roman"/>
                <w:webHidden/>
                <w:sz w:val="28"/>
                <w:szCs w:val="28"/>
              </w:rPr>
              <w:instrText xml:space="preserve"> PAGEREF _Toc11847373 \h </w:instrText>
            </w:r>
            <w:r w:rsidR="003620DE" w:rsidRPr="00A81369">
              <w:rPr>
                <w:rFonts w:cs="Times New Roman"/>
                <w:webHidden/>
                <w:sz w:val="28"/>
                <w:szCs w:val="28"/>
              </w:rPr>
            </w:r>
            <w:r w:rsidR="003620DE" w:rsidRPr="00A81369">
              <w:rPr>
                <w:rFonts w:cs="Times New Roman"/>
                <w:webHidden/>
                <w:sz w:val="28"/>
                <w:szCs w:val="28"/>
              </w:rPr>
              <w:fldChar w:fldCharType="separate"/>
            </w:r>
            <w:r w:rsidR="009F3AA2">
              <w:rPr>
                <w:rFonts w:cs="Times New Roman"/>
                <w:webHidden/>
                <w:sz w:val="28"/>
                <w:szCs w:val="28"/>
              </w:rPr>
              <w:t>17</w:t>
            </w:r>
            <w:r w:rsidR="003620DE" w:rsidRPr="00A81369">
              <w:rPr>
                <w:rFonts w:cs="Times New Roman"/>
                <w:webHidden/>
                <w:sz w:val="28"/>
                <w:szCs w:val="28"/>
              </w:rPr>
              <w:fldChar w:fldCharType="end"/>
            </w:r>
          </w:hyperlink>
        </w:p>
        <w:p w:rsidR="00A81369" w:rsidRPr="00A81369" w:rsidRDefault="00F61029">
          <w:pPr>
            <w:pStyle w:val="2b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847374" w:history="1">
            <w:r w:rsidR="00A81369" w:rsidRPr="00A81369">
              <w:rPr>
                <w:rStyle w:val="ae"/>
                <w:rFonts w:ascii="Times New Roman" w:eastAsia="Calibri" w:hAnsi="Times New Roman"/>
                <w:noProof/>
                <w:color w:val="auto"/>
                <w:sz w:val="28"/>
                <w:szCs w:val="28"/>
              </w:rPr>
              <w:t>5.1. Перечень компетенций и этапы их формирования</w:t>
            </w:r>
            <w:r w:rsidR="00A81369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81369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_Toc11847374 \h </w:instrText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F3AA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17</w:t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81369" w:rsidRPr="00A81369" w:rsidRDefault="00F61029">
          <w:pPr>
            <w:pStyle w:val="2b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847375" w:history="1">
            <w:r w:rsidR="00A81369" w:rsidRPr="00A81369">
              <w:rPr>
                <w:rStyle w:val="ae"/>
                <w:rFonts w:ascii="Times New Roman" w:eastAsia="Calibri" w:hAnsi="Times New Roman"/>
                <w:noProof/>
                <w:color w:val="auto"/>
                <w:sz w:val="28"/>
                <w:szCs w:val="28"/>
              </w:rPr>
              <w:t>5.2. Показатели и критерии оценивания компетенций</w:t>
            </w:r>
            <w:r w:rsidR="00A81369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81369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_Toc11847375 \h </w:instrText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F3AA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18</w:t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81369" w:rsidRPr="00A81369" w:rsidRDefault="00F61029">
          <w:pPr>
            <w:pStyle w:val="2b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847376" w:history="1">
            <w:r w:rsidR="00A81369" w:rsidRPr="00A81369">
              <w:rPr>
                <w:rStyle w:val="ae"/>
                <w:rFonts w:ascii="Times New Roman" w:eastAsia="Calibri" w:hAnsi="Times New Roman"/>
                <w:noProof/>
                <w:color w:val="auto"/>
                <w:sz w:val="28"/>
                <w:szCs w:val="28"/>
              </w:rPr>
              <w:t>5.3. Материалы для оценки и контроля результатов обучения</w:t>
            </w:r>
            <w:r w:rsidR="00A81369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81369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_Toc11847376 \h </w:instrText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F3AA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18</w:t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81369" w:rsidRPr="00A81369" w:rsidRDefault="00F61029">
          <w:pPr>
            <w:pStyle w:val="2b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847377" w:history="1">
            <w:r w:rsidR="00A81369" w:rsidRPr="00A81369">
              <w:rPr>
                <w:rStyle w:val="ae"/>
                <w:rFonts w:ascii="Times New Roman" w:eastAsia="Calibri" w:hAnsi="Times New Roman"/>
                <w:noProof/>
                <w:color w:val="auto"/>
                <w:sz w:val="28"/>
                <w:szCs w:val="28"/>
              </w:rPr>
              <w:t>5.4. Методические материалы по оцениванию результатов обучения</w:t>
            </w:r>
            <w:r w:rsidR="00A81369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81369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_Toc11847377 \h </w:instrText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F3AA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81369" w:rsidRPr="00A81369" w:rsidRDefault="00F61029" w:rsidP="00A81369">
          <w:pPr>
            <w:pStyle w:val="19"/>
            <w:rPr>
              <w:rFonts w:cs="Times New Roman"/>
              <w:sz w:val="28"/>
              <w:szCs w:val="28"/>
            </w:rPr>
          </w:pPr>
          <w:hyperlink w:anchor="_Toc11847378" w:history="1">
            <w:r w:rsidR="00A81369" w:rsidRPr="00A81369">
              <w:rPr>
                <w:rStyle w:val="ae"/>
                <w:rFonts w:eastAsia="Calibri"/>
                <w:color w:val="auto"/>
                <w:sz w:val="28"/>
                <w:szCs w:val="28"/>
              </w:rPr>
              <w:t>6. РЕСУРСНОЕ ОБЕСПЕЧЕНИЕ</w:t>
            </w:r>
            <w:r w:rsidR="00A81369" w:rsidRPr="00A81369">
              <w:rPr>
                <w:rFonts w:cs="Times New Roman"/>
                <w:webHidden/>
                <w:sz w:val="28"/>
                <w:szCs w:val="28"/>
              </w:rPr>
              <w:tab/>
            </w:r>
            <w:r w:rsidR="003620DE" w:rsidRPr="00A81369">
              <w:rPr>
                <w:rFonts w:cs="Times New Roman"/>
                <w:webHidden/>
                <w:sz w:val="28"/>
                <w:szCs w:val="28"/>
              </w:rPr>
              <w:fldChar w:fldCharType="begin"/>
            </w:r>
            <w:r w:rsidR="00A81369" w:rsidRPr="00A81369">
              <w:rPr>
                <w:rFonts w:cs="Times New Roman"/>
                <w:webHidden/>
                <w:sz w:val="28"/>
                <w:szCs w:val="28"/>
              </w:rPr>
              <w:instrText xml:space="preserve"> PAGEREF _Toc11847378 \h </w:instrText>
            </w:r>
            <w:r w:rsidR="003620DE" w:rsidRPr="00A81369">
              <w:rPr>
                <w:rFonts w:cs="Times New Roman"/>
                <w:webHidden/>
                <w:sz w:val="28"/>
                <w:szCs w:val="28"/>
              </w:rPr>
            </w:r>
            <w:r w:rsidR="003620DE" w:rsidRPr="00A81369">
              <w:rPr>
                <w:rFonts w:cs="Times New Roman"/>
                <w:webHidden/>
                <w:sz w:val="28"/>
                <w:szCs w:val="28"/>
              </w:rPr>
              <w:fldChar w:fldCharType="separate"/>
            </w:r>
            <w:r w:rsidR="009F3AA2">
              <w:rPr>
                <w:rFonts w:cs="Times New Roman"/>
                <w:webHidden/>
                <w:sz w:val="28"/>
                <w:szCs w:val="28"/>
              </w:rPr>
              <w:t>22</w:t>
            </w:r>
            <w:r w:rsidR="003620DE" w:rsidRPr="00A81369">
              <w:rPr>
                <w:rFonts w:cs="Times New Roman"/>
                <w:webHidden/>
                <w:sz w:val="28"/>
                <w:szCs w:val="28"/>
              </w:rPr>
              <w:fldChar w:fldCharType="end"/>
            </w:r>
          </w:hyperlink>
        </w:p>
        <w:p w:rsidR="00A81369" w:rsidRPr="00A81369" w:rsidRDefault="00F61029" w:rsidP="00A81369">
          <w:pPr>
            <w:pStyle w:val="2b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847379" w:history="1">
            <w:r w:rsidR="00A81369" w:rsidRPr="00A81369">
              <w:rPr>
                <w:rStyle w:val="ae"/>
                <w:rFonts w:ascii="Times New Roman" w:eastAsia="Calibri" w:hAnsi="Times New Roman"/>
                <w:noProof/>
                <w:color w:val="auto"/>
                <w:sz w:val="28"/>
                <w:szCs w:val="28"/>
              </w:rPr>
              <w:t>6.1. Основная и дополнительная литература</w:t>
            </w:r>
            <w:r w:rsidR="00A81369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81369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_Toc11847379 \h </w:instrText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F3AA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22</w:t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81369" w:rsidRPr="00A81369" w:rsidRDefault="00F61029">
          <w:pPr>
            <w:pStyle w:val="2b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847381" w:history="1">
            <w:r w:rsidR="00A81369" w:rsidRPr="00A81369">
              <w:rPr>
                <w:rStyle w:val="ae"/>
                <w:rFonts w:ascii="Times New Roman" w:eastAsia="Calibri" w:hAnsi="Times New Roman"/>
                <w:noProof/>
                <w:color w:val="auto"/>
                <w:sz w:val="28"/>
                <w:szCs w:val="28"/>
              </w:rPr>
              <w:t>6.2. Ресурсы информационно-телекоммуникационной сети «Интернет»</w:t>
            </w:r>
            <w:r w:rsidR="00A81369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81369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_Toc11847381 \h </w:instrText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F3AA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23</w:t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81369" w:rsidRPr="00A81369" w:rsidRDefault="00F61029">
          <w:pPr>
            <w:pStyle w:val="2b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847382" w:history="1">
            <w:r w:rsidR="00A81369" w:rsidRPr="00A81369">
              <w:rPr>
                <w:rStyle w:val="ae"/>
                <w:rFonts w:ascii="Times New Roman" w:eastAsia="Calibri" w:hAnsi="Times New Roman"/>
                <w:noProof/>
                <w:color w:val="auto"/>
                <w:sz w:val="28"/>
                <w:szCs w:val="28"/>
              </w:rPr>
              <w:t>6.3. Информационные технологии, программное обеспечение и информационные справочные системы</w:t>
            </w:r>
            <w:r w:rsidR="00A81369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81369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_Toc11847382 \h </w:instrText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F3AA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24</w:t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81369" w:rsidRPr="00A81369" w:rsidRDefault="00F61029">
          <w:pPr>
            <w:pStyle w:val="2b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847383" w:history="1">
            <w:r w:rsidR="00A81369" w:rsidRPr="00A81369">
              <w:rPr>
                <w:rStyle w:val="ae"/>
                <w:rFonts w:ascii="Times New Roman" w:eastAsia="Calibri" w:hAnsi="Times New Roman"/>
                <w:noProof/>
                <w:color w:val="auto"/>
                <w:sz w:val="28"/>
                <w:szCs w:val="28"/>
              </w:rPr>
              <w:t>6.4. Материально-техническая база</w:t>
            </w:r>
            <w:r w:rsidR="00A81369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81369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_Toc11847383 \h </w:instrText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F3AA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25</w:t>
            </w:r>
            <w:r w:rsidR="003620DE" w:rsidRPr="00A813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81369" w:rsidRPr="00A81369" w:rsidRDefault="00F61029" w:rsidP="00A81369">
          <w:pPr>
            <w:pStyle w:val="19"/>
            <w:rPr>
              <w:rFonts w:cs="Times New Roman"/>
              <w:sz w:val="28"/>
              <w:szCs w:val="28"/>
            </w:rPr>
          </w:pPr>
          <w:hyperlink w:anchor="_Toc11847384" w:history="1">
            <w:r w:rsidR="00A81369" w:rsidRPr="00A81369">
              <w:rPr>
                <w:rStyle w:val="ae"/>
                <w:bCs/>
                <w:color w:val="auto"/>
                <w:sz w:val="28"/>
                <w:szCs w:val="28"/>
              </w:rPr>
              <w:t>7. ОСОБЕННОСТИ ОБУЧЕНИЯ ИНВАЛИДОВ И ЛИЦ С ОГРАНИЧЕННЫМИ ВОЗМОЖНОСТЯМИ ЗДОРОВЬЯ (ОВЗ)</w:t>
            </w:r>
            <w:r w:rsidR="00A81369" w:rsidRPr="00A81369">
              <w:rPr>
                <w:rFonts w:cs="Times New Roman"/>
                <w:webHidden/>
                <w:sz w:val="28"/>
                <w:szCs w:val="28"/>
              </w:rPr>
              <w:tab/>
            </w:r>
            <w:r w:rsidR="003620DE" w:rsidRPr="00A81369">
              <w:rPr>
                <w:rFonts w:cs="Times New Roman"/>
                <w:webHidden/>
                <w:sz w:val="28"/>
                <w:szCs w:val="28"/>
              </w:rPr>
              <w:fldChar w:fldCharType="begin"/>
            </w:r>
            <w:r w:rsidR="00A81369" w:rsidRPr="00A81369">
              <w:rPr>
                <w:rFonts w:cs="Times New Roman"/>
                <w:webHidden/>
                <w:sz w:val="28"/>
                <w:szCs w:val="28"/>
              </w:rPr>
              <w:instrText xml:space="preserve"> PAGEREF _Toc11847384 \h </w:instrText>
            </w:r>
            <w:r w:rsidR="003620DE" w:rsidRPr="00A81369">
              <w:rPr>
                <w:rFonts w:cs="Times New Roman"/>
                <w:webHidden/>
                <w:sz w:val="28"/>
                <w:szCs w:val="28"/>
              </w:rPr>
            </w:r>
            <w:r w:rsidR="003620DE" w:rsidRPr="00A81369">
              <w:rPr>
                <w:rFonts w:cs="Times New Roman"/>
                <w:webHidden/>
                <w:sz w:val="28"/>
                <w:szCs w:val="28"/>
              </w:rPr>
              <w:fldChar w:fldCharType="separate"/>
            </w:r>
            <w:r w:rsidR="009F3AA2">
              <w:rPr>
                <w:rFonts w:cs="Times New Roman"/>
                <w:webHidden/>
                <w:sz w:val="28"/>
                <w:szCs w:val="28"/>
              </w:rPr>
              <w:t>26</w:t>
            </w:r>
            <w:r w:rsidR="003620DE" w:rsidRPr="00A81369">
              <w:rPr>
                <w:rFonts w:cs="Times New Roman"/>
                <w:webHidden/>
                <w:sz w:val="28"/>
                <w:szCs w:val="28"/>
              </w:rPr>
              <w:fldChar w:fldCharType="end"/>
            </w:r>
          </w:hyperlink>
        </w:p>
        <w:p w:rsidR="00501F91" w:rsidRPr="00501F91" w:rsidRDefault="003620DE" w:rsidP="00501F91">
          <w:r w:rsidRPr="00A81369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bookmarkStart w:id="1" w:name="_Toc11847324" w:displacedByCustomXml="prev"/>
    <w:p w:rsidR="004C0B7A" w:rsidRPr="00A81369" w:rsidRDefault="004C0B7A" w:rsidP="00A81369">
      <w:pPr>
        <w:pStyle w:val="1"/>
        <w:jc w:val="center"/>
        <w:rPr>
          <w:rFonts w:ascii="Times New Roman" w:hAnsi="Times New Roman"/>
          <w:b w:val="0"/>
          <w:bCs w:val="0"/>
          <w:color w:val="auto"/>
          <w:lang w:eastAsia="ru-RU"/>
        </w:rPr>
      </w:pPr>
      <w:r w:rsidRPr="00A81369">
        <w:rPr>
          <w:rFonts w:ascii="Times New Roman" w:hAnsi="Times New Roman"/>
          <w:color w:val="auto"/>
          <w:lang w:eastAsia="ru-RU"/>
        </w:rPr>
        <w:lastRenderedPageBreak/>
        <w:t>1. ОБЩИЕ СВЕДЕНИЯ О ДИСЦИПЛИНЕ</w:t>
      </w:r>
      <w:bookmarkEnd w:id="1"/>
    </w:p>
    <w:p w:rsidR="004C0B7A" w:rsidRPr="004C0B7A" w:rsidRDefault="004C0B7A" w:rsidP="004C0B7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87B6F" w:rsidRPr="00A81369" w:rsidRDefault="00687B6F" w:rsidP="00A81369">
      <w:pPr>
        <w:pStyle w:val="2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eastAsia="ru-RU"/>
        </w:rPr>
      </w:pPr>
      <w:bookmarkStart w:id="2" w:name="_Toc11847325"/>
      <w:r w:rsidRPr="00A81369">
        <w:rPr>
          <w:rFonts w:ascii="Times New Roman" w:hAnsi="Times New Roman"/>
          <w:color w:val="auto"/>
          <w:sz w:val="28"/>
          <w:szCs w:val="28"/>
          <w:lang w:eastAsia="ru-RU"/>
        </w:rPr>
        <w:t>1.1. Наименование дисциплины</w:t>
      </w:r>
      <w:bookmarkEnd w:id="2"/>
    </w:p>
    <w:p w:rsidR="00591957" w:rsidRDefault="00687B6F" w:rsidP="00CE414B">
      <w:pPr>
        <w:pStyle w:val="Default"/>
        <w:jc w:val="both"/>
        <w:rPr>
          <w:rFonts w:eastAsia="Calibri"/>
          <w:sz w:val="28"/>
          <w:szCs w:val="28"/>
        </w:rPr>
      </w:pPr>
      <w:proofErr w:type="gramStart"/>
      <w:r w:rsidRPr="00021890">
        <w:rPr>
          <w:rFonts w:eastAsia="Calibri"/>
          <w:sz w:val="28"/>
          <w:szCs w:val="28"/>
        </w:rPr>
        <w:t>Рабочая программа дисциплины «</w:t>
      </w:r>
      <w:r w:rsidR="00694D3F" w:rsidRPr="00021890">
        <w:rPr>
          <w:rFonts w:eastAsia="Calibri"/>
          <w:sz w:val="28"/>
          <w:szCs w:val="28"/>
        </w:rPr>
        <w:t xml:space="preserve">Русский язык </w:t>
      </w:r>
      <w:r w:rsidR="00937E3F">
        <w:rPr>
          <w:rFonts w:eastAsia="Calibri"/>
          <w:sz w:val="28"/>
          <w:szCs w:val="28"/>
        </w:rPr>
        <w:t>в деловой коммуникации</w:t>
      </w:r>
      <w:r w:rsidRPr="00021890">
        <w:rPr>
          <w:rFonts w:eastAsia="Calibri"/>
          <w:sz w:val="28"/>
          <w:szCs w:val="28"/>
        </w:rPr>
        <w:t xml:space="preserve">» </w:t>
      </w:r>
      <w:bookmarkStart w:id="3" w:name="_Toc11847326"/>
      <w:r w:rsidR="00591957" w:rsidRPr="00591957">
        <w:rPr>
          <w:rFonts w:eastAsia="Calibri"/>
          <w:sz w:val="28"/>
          <w:szCs w:val="28"/>
        </w:rPr>
        <w:t xml:space="preserve">предназначена для обучающихся по направлению подготовки </w:t>
      </w:r>
      <w:r w:rsidR="00CE414B">
        <w:rPr>
          <w:sz w:val="28"/>
          <w:szCs w:val="28"/>
        </w:rPr>
        <w:t>51.03.03</w:t>
      </w:r>
      <w:r w:rsidR="00CE414B">
        <w:rPr>
          <w:sz w:val="28"/>
        </w:rPr>
        <w:t xml:space="preserve"> Социально-культурная деятельность</w:t>
      </w:r>
      <w:r w:rsidR="00591957" w:rsidRPr="00591957">
        <w:rPr>
          <w:rFonts w:eastAsia="Calibri"/>
          <w:sz w:val="28"/>
          <w:szCs w:val="28"/>
        </w:rPr>
        <w:t>, профиль подготовки «</w:t>
      </w:r>
      <w:r w:rsidR="00CE414B" w:rsidRPr="00CE414B">
        <w:rPr>
          <w:rFonts w:eastAsia="Calibri"/>
          <w:bCs/>
          <w:sz w:val="28"/>
          <w:szCs w:val="28"/>
        </w:rPr>
        <w:t>Менеджмент   социально-культурной  деятельности</w:t>
      </w:r>
      <w:r w:rsidR="00591957" w:rsidRPr="00591957">
        <w:rPr>
          <w:rFonts w:eastAsia="Calibri"/>
          <w:sz w:val="28"/>
          <w:szCs w:val="28"/>
        </w:rPr>
        <w:t>», квалификации (степени) «бакалавр», в том числе для инклюзивного инвалидов и лиц с ограниченными возможностями здоровья, в соответствии с федеральным государственным образовательным стандартом высшего образования, утвержденным приказом Министерства образования и науки РФ от 06.12.2017 г. № 1178, с учетом профессиональных</w:t>
      </w:r>
      <w:proofErr w:type="gramEnd"/>
      <w:r w:rsidR="00591957" w:rsidRPr="00591957">
        <w:rPr>
          <w:rFonts w:eastAsia="Calibri"/>
          <w:sz w:val="28"/>
          <w:szCs w:val="28"/>
        </w:rPr>
        <w:t xml:space="preserve"> стандартов, соответствующих профессиональной деятельности выпускников.</w:t>
      </w:r>
    </w:p>
    <w:p w:rsidR="00591957" w:rsidRDefault="00591957" w:rsidP="00591957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87B6F" w:rsidRPr="00591957" w:rsidRDefault="00687B6F" w:rsidP="00591957">
      <w:pPr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91957">
        <w:rPr>
          <w:rFonts w:ascii="Times New Roman" w:hAnsi="Times New Roman"/>
          <w:b/>
          <w:sz w:val="28"/>
          <w:szCs w:val="28"/>
          <w:lang w:eastAsia="ru-RU"/>
        </w:rPr>
        <w:t>1.2. Место дисциплины в структуре образовательной программы</w:t>
      </w:r>
      <w:bookmarkEnd w:id="3"/>
    </w:p>
    <w:p w:rsidR="00687B6F" w:rsidRPr="004C0B7A" w:rsidRDefault="00687B6F" w:rsidP="00687B6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7B6F" w:rsidRPr="004C0B7A" w:rsidRDefault="00687B6F" w:rsidP="00171D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Дисциплина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937E3F">
        <w:rPr>
          <w:rFonts w:ascii="Times New Roman" w:eastAsia="Calibri" w:hAnsi="Times New Roman" w:cs="Times New Roman"/>
          <w:sz w:val="28"/>
          <w:szCs w:val="28"/>
        </w:rPr>
        <w:t>Русский язык в деловой коммуникации</w:t>
      </w:r>
      <w:r w:rsidRPr="004C0B7A">
        <w:rPr>
          <w:rFonts w:ascii="Times New Roman" w:eastAsia="Calibri" w:hAnsi="Times New Roman" w:cs="Times New Roman"/>
          <w:sz w:val="28"/>
          <w:szCs w:val="28"/>
        </w:rPr>
        <w:t>»</w:t>
      </w:r>
      <w:r w:rsidR="001D7E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54E4F" w:rsidRPr="00054E4F">
        <w:rPr>
          <w:rFonts w:ascii="Times New Roman" w:eastAsia="Calibri" w:hAnsi="Times New Roman" w:cs="Times New Roman"/>
          <w:sz w:val="28"/>
          <w:szCs w:val="28"/>
        </w:rPr>
        <w:t xml:space="preserve">относится к обязательной части Блока 1. Дисциплины (модули) </w:t>
      </w:r>
      <w:r w:rsidR="00877B76">
        <w:rPr>
          <w:rFonts w:ascii="Times New Roman" w:hAnsi="Times New Roman" w:cs="Times New Roman"/>
          <w:bCs/>
          <w:sz w:val="28"/>
          <w:szCs w:val="28"/>
        </w:rPr>
        <w:t>(Б</w:t>
      </w:r>
      <w:proofErr w:type="gramStart"/>
      <w:r w:rsidR="00877B76">
        <w:rPr>
          <w:rFonts w:ascii="Times New Roman" w:hAnsi="Times New Roman" w:cs="Times New Roman"/>
          <w:bCs/>
          <w:sz w:val="28"/>
          <w:szCs w:val="28"/>
        </w:rPr>
        <w:t>1</w:t>
      </w:r>
      <w:proofErr w:type="gramEnd"/>
      <w:r w:rsidR="00877B76">
        <w:rPr>
          <w:rFonts w:ascii="Times New Roman" w:hAnsi="Times New Roman" w:cs="Times New Roman"/>
          <w:bCs/>
          <w:sz w:val="28"/>
          <w:szCs w:val="28"/>
        </w:rPr>
        <w:t>.О.07</w:t>
      </w:r>
      <w:r w:rsidR="00054E4F">
        <w:rPr>
          <w:rFonts w:ascii="Times New Roman" w:hAnsi="Times New Roman" w:cs="Times New Roman"/>
          <w:bCs/>
          <w:sz w:val="28"/>
          <w:szCs w:val="28"/>
        </w:rPr>
        <w:t xml:space="preserve">). </w:t>
      </w:r>
      <w:r w:rsidR="00B8418C" w:rsidRPr="00497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этой дисциплины </w:t>
      </w:r>
      <w:r w:rsidR="00B8418C" w:rsidRPr="00497C86">
        <w:rPr>
          <w:rFonts w:ascii="Times New Roman" w:eastAsia="Calibri" w:hAnsi="Times New Roman" w:cs="Times New Roman"/>
          <w:sz w:val="28"/>
          <w:szCs w:val="28"/>
        </w:rPr>
        <w:t>способствует расширению коммуникационных навыков, формированию общекультурных</w:t>
      </w:r>
      <w:r w:rsidR="00B8418C">
        <w:rPr>
          <w:rFonts w:ascii="Times New Roman" w:eastAsia="Calibri" w:hAnsi="Times New Roman" w:cs="Times New Roman"/>
          <w:sz w:val="28"/>
          <w:szCs w:val="28"/>
        </w:rPr>
        <w:t xml:space="preserve"> компетенций в</w:t>
      </w:r>
      <w:r w:rsidR="00B8418C" w:rsidRPr="004C0B7A">
        <w:rPr>
          <w:rFonts w:ascii="Times New Roman" w:eastAsia="Calibri" w:hAnsi="Times New Roman" w:cs="Times New Roman"/>
          <w:sz w:val="28"/>
          <w:szCs w:val="28"/>
        </w:rPr>
        <w:t xml:space="preserve"> профессионал</w:t>
      </w:r>
      <w:r w:rsidR="00B8418C">
        <w:rPr>
          <w:rFonts w:ascii="Times New Roman" w:eastAsia="Calibri" w:hAnsi="Times New Roman" w:cs="Times New Roman"/>
          <w:sz w:val="28"/>
          <w:szCs w:val="28"/>
        </w:rPr>
        <w:t>ьной подготовке бакалавра. Она коррелирует с</w:t>
      </w:r>
      <w:r w:rsidR="00B8418C" w:rsidRPr="004C0B7A">
        <w:rPr>
          <w:rFonts w:ascii="Times New Roman" w:eastAsia="Calibri" w:hAnsi="Times New Roman" w:cs="Times New Roman"/>
          <w:sz w:val="28"/>
          <w:szCs w:val="28"/>
        </w:rPr>
        <w:t xml:space="preserve"> дисци</w:t>
      </w:r>
      <w:r w:rsidR="00B8418C">
        <w:rPr>
          <w:rFonts w:ascii="Times New Roman" w:eastAsia="Calibri" w:hAnsi="Times New Roman" w:cs="Times New Roman"/>
          <w:sz w:val="28"/>
          <w:szCs w:val="28"/>
        </w:rPr>
        <w:t xml:space="preserve">плиной «Основы культурологии». </w:t>
      </w:r>
      <w:r w:rsidR="00B8418C"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B8418C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освоения дисциплины бакалавры</w:t>
      </w:r>
      <w:r w:rsidR="00B8418C"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используют знания, умения, навыки, сформированные </w:t>
      </w:r>
      <w:r w:rsidR="00B8418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средней школе при изучении гуманитарных дисциплин</w:t>
      </w:r>
      <w:r w:rsidR="00B8418C"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87B6F" w:rsidRPr="00A81369" w:rsidRDefault="00687B6F" w:rsidP="00A81369">
      <w:pPr>
        <w:pStyle w:val="2"/>
        <w:jc w:val="center"/>
        <w:rPr>
          <w:rFonts w:ascii="Times New Roman" w:eastAsia="Calibri" w:hAnsi="Times New Roman"/>
          <w:b w:val="0"/>
          <w:color w:val="auto"/>
          <w:sz w:val="28"/>
          <w:szCs w:val="28"/>
        </w:rPr>
      </w:pPr>
      <w:bookmarkStart w:id="4" w:name="_Toc11847327"/>
      <w:r w:rsidRPr="00A81369">
        <w:rPr>
          <w:rFonts w:ascii="Times New Roman" w:eastAsia="Calibri" w:hAnsi="Times New Roman"/>
          <w:color w:val="auto"/>
          <w:sz w:val="28"/>
          <w:szCs w:val="28"/>
        </w:rPr>
        <w:t>1.3. Цель освоения дисциплины</w:t>
      </w:r>
      <w:bookmarkEnd w:id="4"/>
    </w:p>
    <w:p w:rsidR="00687B6F" w:rsidRPr="004C0B7A" w:rsidRDefault="00687B6F" w:rsidP="00687B6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D9657B" w:rsidRPr="00171D06" w:rsidRDefault="00687B6F" w:rsidP="00171D0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Цель дисциплины </w:t>
      </w:r>
      <w:r w:rsidRPr="004C0B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– </w:t>
      </w:r>
      <w:r w:rsidR="00FC5D55" w:rsidRPr="00C42E23">
        <w:rPr>
          <w:rFonts w:ascii="Times New Roman" w:hAnsi="Times New Roman" w:cs="Times New Roman"/>
          <w:sz w:val="28"/>
          <w:szCs w:val="28"/>
        </w:rPr>
        <w:t xml:space="preserve">повышение уровня коммуникативной компетентности, а также </w:t>
      </w:r>
      <w:proofErr w:type="spellStart"/>
      <w:r w:rsidR="00FC5D55" w:rsidRPr="00C42E23">
        <w:rPr>
          <w:rFonts w:ascii="Times New Roman" w:hAnsi="Times New Roman" w:cs="Times New Roman"/>
          <w:sz w:val="28"/>
          <w:szCs w:val="28"/>
        </w:rPr>
        <w:t>культурноречевой</w:t>
      </w:r>
      <w:proofErr w:type="spellEnd"/>
      <w:r w:rsidR="00FC5D55" w:rsidRPr="00C42E23">
        <w:rPr>
          <w:rFonts w:ascii="Times New Roman" w:hAnsi="Times New Roman" w:cs="Times New Roman"/>
          <w:sz w:val="28"/>
          <w:szCs w:val="28"/>
        </w:rPr>
        <w:t xml:space="preserve">, языковой и </w:t>
      </w:r>
      <w:proofErr w:type="spellStart"/>
      <w:r w:rsidR="00FC5D55" w:rsidRPr="00C42E23">
        <w:rPr>
          <w:rFonts w:ascii="Times New Roman" w:hAnsi="Times New Roman" w:cs="Times New Roman"/>
          <w:sz w:val="28"/>
          <w:szCs w:val="28"/>
        </w:rPr>
        <w:t>культуроведческой</w:t>
      </w:r>
      <w:proofErr w:type="spellEnd"/>
      <w:r w:rsidR="00FC5D55" w:rsidRPr="00C42E23">
        <w:rPr>
          <w:rFonts w:ascii="Times New Roman" w:hAnsi="Times New Roman" w:cs="Times New Roman"/>
          <w:sz w:val="28"/>
          <w:szCs w:val="28"/>
        </w:rPr>
        <w:t>, что предполагает совершенствование умения студентов грамотно использовать языковые средства в типичных для будущей профессиональной деятельности речевых ситуациях. Задачи курса состоят в повышении общего уровня речевой культуры студентов, развитии коммуникативных способностей, совершенствовании языковой личности через овладение литературными нормами современного русского языка на всех его уровнях.</w:t>
      </w:r>
      <w:bookmarkStart w:id="5" w:name="_Toc11847328"/>
    </w:p>
    <w:p w:rsidR="009609F1" w:rsidRDefault="004C0B7A" w:rsidP="00A81369">
      <w:pPr>
        <w:pStyle w:val="2"/>
        <w:jc w:val="center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A81369">
        <w:rPr>
          <w:rFonts w:ascii="Times New Roman" w:hAnsi="Times New Roman"/>
          <w:color w:val="auto"/>
          <w:sz w:val="28"/>
          <w:szCs w:val="28"/>
          <w:lang w:eastAsia="ru-RU"/>
        </w:rPr>
        <w:t xml:space="preserve">1.4. Планируемые результаты </w:t>
      </w:r>
      <w:proofErr w:type="gramStart"/>
      <w:r w:rsidRPr="00A81369">
        <w:rPr>
          <w:rFonts w:ascii="Times New Roman" w:hAnsi="Times New Roman"/>
          <w:color w:val="auto"/>
          <w:sz w:val="28"/>
          <w:szCs w:val="28"/>
          <w:lang w:eastAsia="ru-RU"/>
        </w:rPr>
        <w:t>обучения по дисциплине</w:t>
      </w:r>
      <w:bookmarkEnd w:id="5"/>
      <w:proofErr w:type="gramEnd"/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3685"/>
        <w:gridCol w:w="3792"/>
      </w:tblGrid>
      <w:tr w:rsidR="00171D06" w:rsidTr="00171D06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D06" w:rsidRDefault="00171D06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Формируемые компетенции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D06" w:rsidRDefault="00171D06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Индикаторы достижения компетенций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D06" w:rsidRDefault="00171D06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Планируемые результаты практической деятельности, обеспечивающие формирование компетенций</w:t>
            </w:r>
          </w:p>
        </w:tc>
      </w:tr>
      <w:tr w:rsidR="00171D06" w:rsidTr="00171D06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D06" w:rsidRDefault="00171D0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Универсальные компетенции</w:t>
            </w:r>
          </w:p>
        </w:tc>
      </w:tr>
      <w:tr w:rsidR="00171D06" w:rsidTr="00171D06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06" w:rsidRDefault="00171D06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УК-4. </w:t>
            </w:r>
            <w:r>
              <w:rPr>
                <w:bCs/>
                <w:iCs/>
                <w:color w:val="000000"/>
                <w:sz w:val="24"/>
                <w:szCs w:val="24"/>
              </w:rPr>
              <w:t xml:space="preserve">Способен осуществлять деловую </w:t>
            </w:r>
            <w:r>
              <w:rPr>
                <w:bCs/>
                <w:iCs/>
                <w:color w:val="000000"/>
                <w:sz w:val="24"/>
                <w:szCs w:val="24"/>
              </w:rPr>
              <w:lastRenderedPageBreak/>
              <w:t>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rPr>
                <w:bCs/>
                <w:iCs/>
                <w:color w:val="000000"/>
                <w:sz w:val="24"/>
                <w:szCs w:val="24"/>
              </w:rPr>
              <w:t>м(</w:t>
            </w:r>
            <w:proofErr w:type="spellStart"/>
            <w:proofErr w:type="gramEnd"/>
            <w:r>
              <w:rPr>
                <w:bCs/>
                <w:iCs/>
                <w:color w:val="000000"/>
                <w:sz w:val="24"/>
                <w:szCs w:val="24"/>
              </w:rPr>
              <w:t>ых</w:t>
            </w:r>
            <w:proofErr w:type="spellEnd"/>
            <w:r>
              <w:rPr>
                <w:bCs/>
                <w:iCs/>
                <w:color w:val="000000"/>
                <w:sz w:val="24"/>
                <w:szCs w:val="24"/>
              </w:rPr>
              <w:t>) языке(ах)</w:t>
            </w:r>
          </w:p>
          <w:p w:rsidR="00171D06" w:rsidRDefault="00171D06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06" w:rsidRDefault="00171D0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УК-4.1. </w:t>
            </w:r>
            <w:proofErr w:type="gramStart"/>
            <w:r>
              <w:rPr>
                <w:color w:val="000000"/>
                <w:sz w:val="24"/>
                <w:szCs w:val="24"/>
              </w:rPr>
              <w:t>Знать: - основы деловой коммуникации, особенности ее</w:t>
            </w:r>
            <w:r>
              <w:rPr>
                <w:color w:val="000000"/>
                <w:sz w:val="24"/>
                <w:szCs w:val="24"/>
              </w:rPr>
              <w:br/>
              <w:t xml:space="preserve">осуществления в устной и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письменной формах на русском языке. </w:t>
            </w:r>
            <w:proofErr w:type="gramEnd"/>
          </w:p>
          <w:p w:rsidR="00171D06" w:rsidRDefault="00171D0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основные типы норм</w:t>
            </w:r>
            <w:r>
              <w:rPr>
                <w:color w:val="000000"/>
                <w:sz w:val="24"/>
                <w:szCs w:val="24"/>
              </w:rPr>
              <w:br/>
              <w:t>современного русского литературного языка; особенности</w:t>
            </w:r>
            <w:r>
              <w:rPr>
                <w:color w:val="000000"/>
                <w:sz w:val="24"/>
                <w:szCs w:val="24"/>
              </w:rPr>
              <w:br/>
              <w:t>современных коммуникативно-прагматических правил и этики</w:t>
            </w:r>
            <w:r>
              <w:rPr>
                <w:color w:val="000000"/>
                <w:sz w:val="24"/>
                <w:szCs w:val="24"/>
              </w:rPr>
              <w:br/>
              <w:t xml:space="preserve">речевого общения. </w:t>
            </w:r>
          </w:p>
          <w:p w:rsidR="00171D06" w:rsidRDefault="00171D0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правила делового этикета и приемы</w:t>
            </w:r>
            <w:r>
              <w:rPr>
                <w:color w:val="000000"/>
                <w:sz w:val="24"/>
                <w:szCs w:val="24"/>
              </w:rPr>
              <w:br/>
              <w:t xml:space="preserve">совершенствования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голосоречевой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техники. </w:t>
            </w:r>
          </w:p>
          <w:p w:rsidR="00171D06" w:rsidRDefault="00171D06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основные</w:t>
            </w:r>
            <w:r>
              <w:rPr>
                <w:color w:val="000000"/>
                <w:sz w:val="24"/>
                <w:szCs w:val="24"/>
              </w:rPr>
              <w:br/>
              <w:t>механизмы и</w:t>
            </w:r>
            <w:r>
              <w:rPr>
                <w:color w:val="000000"/>
                <w:sz w:val="24"/>
                <w:szCs w:val="24"/>
              </w:rPr>
              <w:br/>
              <w:t>методы формирования имиджа делового человека.</w:t>
            </w:r>
          </w:p>
          <w:p w:rsidR="00171D06" w:rsidRDefault="00171D06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171D06" w:rsidRDefault="00171D0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УК-4.2. Уметь: </w:t>
            </w:r>
          </w:p>
          <w:p w:rsidR="00171D06" w:rsidRDefault="00171D06">
            <w:pPr>
              <w:jc w:val="both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- осуществлять деловые коммуникации, в устной и</w:t>
            </w:r>
            <w:r>
              <w:rPr>
                <w:color w:val="000000"/>
                <w:sz w:val="24"/>
                <w:szCs w:val="24"/>
              </w:rPr>
              <w:br/>
              <w:t xml:space="preserve">письменной формах на языке. </w:t>
            </w:r>
            <w:proofErr w:type="gramEnd"/>
          </w:p>
          <w:p w:rsidR="00171D06" w:rsidRDefault="00171D06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оценивать степень эффективности общения, определяя причины коммуникативных удач и неудач; выявлять и</w:t>
            </w:r>
            <w:r>
              <w:rPr>
                <w:color w:val="000000"/>
                <w:sz w:val="24"/>
                <w:szCs w:val="24"/>
              </w:rPr>
              <w:br/>
              <w:t>устранять собственные речевые ошибки</w:t>
            </w:r>
            <w:proofErr w:type="gramStart"/>
            <w:r>
              <w:rPr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- </w:t>
            </w:r>
            <w:proofErr w:type="gramStart"/>
            <w:r>
              <w:rPr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color w:val="000000"/>
                <w:sz w:val="24"/>
                <w:szCs w:val="24"/>
              </w:rPr>
              <w:t>троить</w:t>
            </w:r>
            <w:r>
              <w:rPr>
                <w:color w:val="000000"/>
                <w:sz w:val="24"/>
                <w:szCs w:val="24"/>
              </w:rPr>
              <w:br/>
              <w:t>выступление в соответствии с замыслом речи, свободно</w:t>
            </w:r>
            <w:r>
              <w:rPr>
                <w:color w:val="000000"/>
                <w:sz w:val="24"/>
                <w:szCs w:val="24"/>
              </w:rPr>
              <w:br/>
              <w:t>держаться перед аудиторией, осуществлять обратную связь с</w:t>
            </w:r>
            <w:r>
              <w:rPr>
                <w:color w:val="000000"/>
                <w:sz w:val="24"/>
                <w:szCs w:val="24"/>
              </w:rPr>
              <w:br/>
              <w:t>нею. - анализировать цели и задачи процесса общения в</w:t>
            </w:r>
            <w:r>
              <w:rPr>
                <w:color w:val="000000"/>
                <w:sz w:val="24"/>
                <w:szCs w:val="24"/>
              </w:rPr>
              <w:br/>
              <w:t>различных ситуациях профессиональной жизни.</w:t>
            </w:r>
          </w:p>
          <w:p w:rsidR="00171D06" w:rsidRDefault="00171D06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171D06" w:rsidRDefault="00171D06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171D06" w:rsidRDefault="00171D0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УК-4.3. Владеть: </w:t>
            </w:r>
          </w:p>
          <w:p w:rsidR="00171D06" w:rsidRDefault="00171D06">
            <w:pPr>
              <w:jc w:val="both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- навыками деловой коммуникации в устной и</w:t>
            </w:r>
            <w:r>
              <w:rPr>
                <w:color w:val="000000"/>
                <w:sz w:val="24"/>
                <w:szCs w:val="24"/>
              </w:rPr>
              <w:br/>
              <w:t xml:space="preserve">письменной формах на русском языке; </w:t>
            </w:r>
            <w:proofErr w:type="gramEnd"/>
          </w:p>
          <w:p w:rsidR="00171D06" w:rsidRDefault="00171D06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-способами установления контактов и поддержания</w:t>
            </w:r>
            <w:r>
              <w:rPr>
                <w:color w:val="000000"/>
                <w:sz w:val="24"/>
                <w:szCs w:val="24"/>
              </w:rPr>
              <w:br/>
              <w:t xml:space="preserve">взаимодействия в условиях поликультурной среды; 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06" w:rsidRDefault="00171D06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УК- 4.1. Знать:</w:t>
            </w:r>
          </w:p>
          <w:p w:rsidR="00171D06" w:rsidRDefault="00171D0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gramStart"/>
            <w:r>
              <w:rPr>
                <w:color w:val="000000"/>
                <w:sz w:val="24"/>
                <w:szCs w:val="24"/>
              </w:rPr>
              <w:t>- основы деловой коммуникации, особенности ее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осуществления в устной и письменной формах на русском языке; </w:t>
            </w:r>
            <w:proofErr w:type="gramEnd"/>
          </w:p>
          <w:p w:rsidR="00171D06" w:rsidRDefault="00171D0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основные типы норм</w:t>
            </w:r>
            <w:r>
              <w:rPr>
                <w:color w:val="000000"/>
                <w:sz w:val="24"/>
                <w:szCs w:val="24"/>
              </w:rPr>
              <w:br/>
              <w:t>современного русского литературного языка; особенности</w:t>
            </w:r>
            <w:r>
              <w:rPr>
                <w:color w:val="000000"/>
                <w:sz w:val="24"/>
                <w:szCs w:val="24"/>
              </w:rPr>
              <w:br/>
              <w:t>современных коммуникативно-прагматических правил и этики</w:t>
            </w:r>
            <w:r>
              <w:rPr>
                <w:color w:val="000000"/>
                <w:sz w:val="24"/>
                <w:szCs w:val="24"/>
              </w:rPr>
              <w:br/>
              <w:t>речевого общения;</w:t>
            </w:r>
          </w:p>
          <w:p w:rsidR="00171D06" w:rsidRDefault="00171D0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правила делового этикета;  </w:t>
            </w:r>
          </w:p>
          <w:p w:rsidR="00171D06" w:rsidRDefault="00171D06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-основные механизмы и</w:t>
            </w:r>
            <w:r>
              <w:rPr>
                <w:color w:val="000000"/>
                <w:sz w:val="24"/>
                <w:szCs w:val="24"/>
              </w:rPr>
              <w:br/>
              <w:t>методы формирования имиджа делового человека.</w:t>
            </w:r>
          </w:p>
          <w:p w:rsidR="00171D06" w:rsidRDefault="00171D06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171D06" w:rsidRDefault="00171D06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171D06" w:rsidRDefault="00171D06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171D06" w:rsidRDefault="00171D06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171D06" w:rsidRDefault="00171D06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УК – 4.2.Уметь:</w:t>
            </w:r>
          </w:p>
          <w:p w:rsidR="00171D06" w:rsidRDefault="00171D06">
            <w:pPr>
              <w:jc w:val="both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- осуществлять деловые коммуникации, в устной и</w:t>
            </w:r>
            <w:r>
              <w:rPr>
                <w:color w:val="000000"/>
                <w:sz w:val="24"/>
                <w:szCs w:val="24"/>
              </w:rPr>
              <w:br/>
              <w:t>письменной формах на русском языке;</w:t>
            </w:r>
            <w:proofErr w:type="gramEnd"/>
          </w:p>
          <w:p w:rsidR="00171D06" w:rsidRDefault="00171D0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- оценивать степень эффективности общения, определяя причины коммуникативных удач и неудач; выявлять и</w:t>
            </w:r>
            <w:r>
              <w:rPr>
                <w:color w:val="000000"/>
                <w:sz w:val="24"/>
                <w:szCs w:val="24"/>
              </w:rPr>
              <w:br/>
              <w:t xml:space="preserve">устранять собственные речевые ошибки; </w:t>
            </w:r>
          </w:p>
          <w:p w:rsidR="00171D06" w:rsidRDefault="00171D0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строить выступление в соответствии с замыслом речи, свободно</w:t>
            </w:r>
            <w:r>
              <w:rPr>
                <w:color w:val="000000"/>
                <w:sz w:val="24"/>
                <w:szCs w:val="24"/>
              </w:rPr>
              <w:br/>
              <w:t>держаться перед аудиторией, осуществлять обратную связь с</w:t>
            </w:r>
            <w:r>
              <w:rPr>
                <w:color w:val="000000"/>
                <w:sz w:val="24"/>
                <w:szCs w:val="24"/>
              </w:rPr>
              <w:br/>
              <w:t xml:space="preserve">нею; </w:t>
            </w:r>
          </w:p>
          <w:p w:rsidR="00171D06" w:rsidRDefault="00171D06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анализировать цели и задачи процесса общения в различных ситуациях профессиональной жизни. </w:t>
            </w:r>
          </w:p>
          <w:p w:rsidR="00171D06" w:rsidRDefault="00171D06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171D06" w:rsidRDefault="00171D06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УК – 4.3. Владеть:</w:t>
            </w:r>
          </w:p>
          <w:p w:rsidR="00171D06" w:rsidRDefault="00171D06">
            <w:pPr>
              <w:jc w:val="both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- навыками деловой коммуникации в устной и</w:t>
            </w:r>
            <w:r>
              <w:rPr>
                <w:color w:val="000000"/>
                <w:sz w:val="24"/>
                <w:szCs w:val="24"/>
              </w:rPr>
              <w:br/>
              <w:t xml:space="preserve">письменной формах на русском языке; </w:t>
            </w:r>
            <w:proofErr w:type="gramEnd"/>
          </w:p>
          <w:p w:rsidR="00171D06" w:rsidRDefault="00171D06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способами установления контактов и поддержания</w:t>
            </w:r>
            <w:r>
              <w:rPr>
                <w:color w:val="000000"/>
                <w:sz w:val="24"/>
                <w:szCs w:val="24"/>
              </w:rPr>
              <w:br/>
              <w:t>взаимодействия в условиях поликультурной среды.</w:t>
            </w:r>
          </w:p>
        </w:tc>
      </w:tr>
    </w:tbl>
    <w:p w:rsidR="00171D06" w:rsidRPr="00171D06" w:rsidRDefault="00171D06" w:rsidP="00171D06">
      <w:pPr>
        <w:rPr>
          <w:lang w:eastAsia="ru-RU"/>
        </w:rPr>
      </w:pPr>
    </w:p>
    <w:p w:rsidR="004C0B7A" w:rsidRPr="00A81369" w:rsidRDefault="004C0B7A" w:rsidP="00A81369">
      <w:pPr>
        <w:pStyle w:val="1"/>
        <w:jc w:val="center"/>
        <w:rPr>
          <w:rFonts w:ascii="Times New Roman" w:hAnsi="Times New Roman"/>
          <w:b w:val="0"/>
          <w:color w:val="auto"/>
          <w:lang w:eastAsia="ru-RU"/>
        </w:rPr>
      </w:pPr>
      <w:bookmarkStart w:id="6" w:name="_Toc11847329"/>
      <w:r w:rsidRPr="00A81369">
        <w:rPr>
          <w:rFonts w:ascii="Times New Roman" w:hAnsi="Times New Roman"/>
          <w:color w:val="auto"/>
          <w:lang w:eastAsia="ru-RU"/>
        </w:rPr>
        <w:lastRenderedPageBreak/>
        <w:t>2. ОБЪЕМ И СОДЕРЖАНИЕ ДИСЦИПЛИНЫ</w:t>
      </w:r>
      <w:bookmarkEnd w:id="6"/>
    </w:p>
    <w:p w:rsidR="003877AE" w:rsidRPr="00A81369" w:rsidRDefault="004C0B7A" w:rsidP="00A81369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eastAsia="ru-RU"/>
        </w:rPr>
      </w:pPr>
      <w:bookmarkStart w:id="7" w:name="_Toc11847330"/>
      <w:r w:rsidRPr="00A81369">
        <w:rPr>
          <w:rFonts w:ascii="Times New Roman" w:hAnsi="Times New Roman"/>
          <w:color w:val="auto"/>
          <w:sz w:val="28"/>
          <w:szCs w:val="28"/>
          <w:lang w:eastAsia="ru-RU"/>
        </w:rPr>
        <w:t>2.1. Объем дисциплины</w:t>
      </w:r>
      <w:bookmarkEnd w:id="7"/>
    </w:p>
    <w:p w:rsidR="009609F1" w:rsidRDefault="009609F1" w:rsidP="006C08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65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1418"/>
        <w:gridCol w:w="1417"/>
        <w:gridCol w:w="1418"/>
        <w:gridCol w:w="1151"/>
      </w:tblGrid>
      <w:tr w:rsidR="00096F3B" w:rsidRPr="004C0B7A" w:rsidTr="001F5223">
        <w:tc>
          <w:tcPr>
            <w:tcW w:w="4253" w:type="dxa"/>
            <w:vMerge w:val="restart"/>
            <w:vAlign w:val="center"/>
          </w:tcPr>
          <w:p w:rsidR="00096F3B" w:rsidRPr="000532FD" w:rsidRDefault="00096F3B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2835" w:type="dxa"/>
            <w:gridSpan w:val="2"/>
          </w:tcPr>
          <w:p w:rsidR="00096F3B" w:rsidRPr="000532FD" w:rsidRDefault="00096F3B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ОФО</w:t>
            </w:r>
          </w:p>
        </w:tc>
        <w:tc>
          <w:tcPr>
            <w:tcW w:w="2569" w:type="dxa"/>
            <w:gridSpan w:val="2"/>
          </w:tcPr>
          <w:p w:rsidR="00096F3B" w:rsidRPr="000532FD" w:rsidRDefault="00096F3B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ЗФО</w:t>
            </w:r>
          </w:p>
        </w:tc>
      </w:tr>
      <w:tr w:rsidR="00096F3B" w:rsidRPr="004C0B7A" w:rsidTr="001F5223">
        <w:tc>
          <w:tcPr>
            <w:tcW w:w="4253" w:type="dxa"/>
            <w:vMerge/>
          </w:tcPr>
          <w:p w:rsidR="00096F3B" w:rsidRPr="000532FD" w:rsidRDefault="00096F3B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096F3B" w:rsidRPr="000532FD" w:rsidRDefault="00096F3B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1417" w:type="dxa"/>
          </w:tcPr>
          <w:p w:rsidR="00096F3B" w:rsidRPr="000532FD" w:rsidRDefault="00096F3B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Семестр</w:t>
            </w:r>
          </w:p>
        </w:tc>
        <w:tc>
          <w:tcPr>
            <w:tcW w:w="1418" w:type="dxa"/>
          </w:tcPr>
          <w:p w:rsidR="00096F3B" w:rsidRPr="000532FD" w:rsidRDefault="00096F3B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1151" w:type="dxa"/>
          </w:tcPr>
          <w:p w:rsidR="00096F3B" w:rsidRPr="000532FD" w:rsidRDefault="00096F3B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Курсы:</w:t>
            </w:r>
          </w:p>
        </w:tc>
      </w:tr>
      <w:tr w:rsidR="00096F3B" w:rsidRPr="004C0B7A" w:rsidTr="001F5223">
        <w:tc>
          <w:tcPr>
            <w:tcW w:w="4253" w:type="dxa"/>
          </w:tcPr>
          <w:p w:rsidR="00096F3B" w:rsidRPr="000532FD" w:rsidRDefault="00DA62A0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Контактная работа</w:t>
            </w:r>
            <w:r w:rsidR="00096F3B"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(всего)</w:t>
            </w:r>
          </w:p>
        </w:tc>
        <w:tc>
          <w:tcPr>
            <w:tcW w:w="1418" w:type="dxa"/>
          </w:tcPr>
          <w:p w:rsidR="00096F3B" w:rsidRPr="000532FD" w:rsidRDefault="00013F99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417" w:type="dxa"/>
            <w:vAlign w:val="center"/>
          </w:tcPr>
          <w:p w:rsidR="00096F3B" w:rsidRPr="000532FD" w:rsidRDefault="009C40B8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096F3B" w:rsidRPr="000532FD" w:rsidRDefault="00505E44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151" w:type="dxa"/>
            <w:vAlign w:val="center"/>
          </w:tcPr>
          <w:p w:rsidR="00096F3B" w:rsidRPr="000532FD" w:rsidRDefault="004C2951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096F3B" w:rsidRPr="004C0B7A" w:rsidTr="001F5223">
        <w:tc>
          <w:tcPr>
            <w:tcW w:w="4253" w:type="dxa"/>
          </w:tcPr>
          <w:p w:rsidR="00096F3B" w:rsidRPr="000532FD" w:rsidRDefault="00096F3B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096F3B" w:rsidRPr="000532FD" w:rsidRDefault="00096F3B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96F3B" w:rsidRPr="000532FD" w:rsidRDefault="00096F3B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96F3B" w:rsidRPr="000532FD" w:rsidRDefault="00096F3B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096F3B" w:rsidRPr="000532FD" w:rsidRDefault="00096F3B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6F3B" w:rsidRPr="004C0B7A" w:rsidTr="001F5223">
        <w:tc>
          <w:tcPr>
            <w:tcW w:w="4253" w:type="dxa"/>
          </w:tcPr>
          <w:p w:rsidR="00096F3B" w:rsidRPr="000532FD" w:rsidRDefault="00096F3B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лекции (ЛЗ)</w:t>
            </w:r>
          </w:p>
        </w:tc>
        <w:tc>
          <w:tcPr>
            <w:tcW w:w="1418" w:type="dxa"/>
          </w:tcPr>
          <w:p w:rsidR="00096F3B" w:rsidRPr="000532FD" w:rsidRDefault="009C40B8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096F3B" w:rsidRPr="000532FD" w:rsidRDefault="009C40B8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096F3B" w:rsidRPr="000532FD" w:rsidRDefault="004C2951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1151" w:type="dxa"/>
            <w:vAlign w:val="center"/>
          </w:tcPr>
          <w:p w:rsidR="00096F3B" w:rsidRPr="000532FD" w:rsidRDefault="004C2951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</w:tr>
      <w:tr w:rsidR="00096F3B" w:rsidRPr="004C0B7A" w:rsidTr="001F5223">
        <w:tc>
          <w:tcPr>
            <w:tcW w:w="4253" w:type="dxa"/>
          </w:tcPr>
          <w:p w:rsidR="00096F3B" w:rsidRPr="000532FD" w:rsidRDefault="00096F3B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семинары (СЗ)</w:t>
            </w:r>
          </w:p>
        </w:tc>
        <w:tc>
          <w:tcPr>
            <w:tcW w:w="1418" w:type="dxa"/>
          </w:tcPr>
          <w:p w:rsidR="00096F3B" w:rsidRPr="000532FD" w:rsidRDefault="009C40B8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096F3B" w:rsidRPr="000532FD" w:rsidRDefault="009C40B8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096F3B" w:rsidRPr="000532FD" w:rsidRDefault="004C2951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151" w:type="dxa"/>
            <w:vAlign w:val="center"/>
          </w:tcPr>
          <w:p w:rsidR="00096F3B" w:rsidRPr="000532FD" w:rsidRDefault="004C2951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096F3B" w:rsidRPr="004C0B7A" w:rsidTr="001F5223">
        <w:tc>
          <w:tcPr>
            <w:tcW w:w="4253" w:type="dxa"/>
          </w:tcPr>
          <w:p w:rsidR="00096F3B" w:rsidRPr="000532FD" w:rsidRDefault="00096F3B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практические (ПЗ)</w:t>
            </w:r>
          </w:p>
        </w:tc>
        <w:tc>
          <w:tcPr>
            <w:tcW w:w="1418" w:type="dxa"/>
            <w:vAlign w:val="center"/>
          </w:tcPr>
          <w:p w:rsidR="00096F3B" w:rsidRPr="000532FD" w:rsidRDefault="009C40B8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20</w:t>
            </w:r>
          </w:p>
        </w:tc>
        <w:tc>
          <w:tcPr>
            <w:tcW w:w="1417" w:type="dxa"/>
            <w:vAlign w:val="center"/>
          </w:tcPr>
          <w:p w:rsidR="00096F3B" w:rsidRPr="000532FD" w:rsidRDefault="009C40B8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096F3B" w:rsidRPr="000532FD" w:rsidRDefault="004C2951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1151" w:type="dxa"/>
            <w:vAlign w:val="center"/>
          </w:tcPr>
          <w:p w:rsidR="00096F3B" w:rsidRPr="000532FD" w:rsidRDefault="004C2951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</w:tr>
      <w:tr w:rsidR="00096F3B" w:rsidRPr="004C0B7A" w:rsidTr="001F5223">
        <w:tc>
          <w:tcPr>
            <w:tcW w:w="4253" w:type="dxa"/>
          </w:tcPr>
          <w:p w:rsidR="00096F3B" w:rsidRPr="000532FD" w:rsidRDefault="00096F3B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мелкогрупповые (МГЗ)</w:t>
            </w:r>
          </w:p>
        </w:tc>
        <w:tc>
          <w:tcPr>
            <w:tcW w:w="1418" w:type="dxa"/>
            <w:vAlign w:val="center"/>
          </w:tcPr>
          <w:p w:rsidR="00096F3B" w:rsidRPr="000532FD" w:rsidRDefault="009C40B8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096F3B" w:rsidRPr="000532FD" w:rsidRDefault="009C40B8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096F3B" w:rsidRPr="000532FD" w:rsidRDefault="004C2951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151" w:type="dxa"/>
            <w:vAlign w:val="center"/>
          </w:tcPr>
          <w:p w:rsidR="00096F3B" w:rsidRPr="000532FD" w:rsidRDefault="004C2951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096F3B" w:rsidRPr="004C0B7A" w:rsidTr="001F5223">
        <w:tc>
          <w:tcPr>
            <w:tcW w:w="4253" w:type="dxa"/>
          </w:tcPr>
          <w:p w:rsidR="00096F3B" w:rsidRPr="000532FD" w:rsidRDefault="00096F3B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индивидуальные (ИЗ)</w:t>
            </w:r>
          </w:p>
        </w:tc>
        <w:tc>
          <w:tcPr>
            <w:tcW w:w="1418" w:type="dxa"/>
            <w:vAlign w:val="center"/>
          </w:tcPr>
          <w:p w:rsidR="00096F3B" w:rsidRPr="000532FD" w:rsidRDefault="009C40B8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096F3B" w:rsidRPr="000532FD" w:rsidRDefault="009C40B8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096F3B" w:rsidRPr="000532FD" w:rsidRDefault="004C2951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151" w:type="dxa"/>
            <w:vAlign w:val="center"/>
          </w:tcPr>
          <w:p w:rsidR="00096F3B" w:rsidRPr="000532FD" w:rsidRDefault="004C2951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021890" w:rsidRPr="00731BA4" w:rsidTr="0002189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890" w:rsidRPr="00731BA4" w:rsidRDefault="00021890" w:rsidP="00C122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731BA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групповое консультирование (Г)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890" w:rsidRPr="00731BA4" w:rsidRDefault="00013F99" w:rsidP="00C122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890" w:rsidRPr="00731BA4" w:rsidRDefault="00013F99" w:rsidP="00C122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890" w:rsidRPr="00731BA4" w:rsidRDefault="00505E44" w:rsidP="00C122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890" w:rsidRPr="00731BA4" w:rsidRDefault="00505E44" w:rsidP="00C122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021890" w:rsidRPr="00731BA4" w:rsidTr="0002189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890" w:rsidRPr="00731BA4" w:rsidRDefault="00021890" w:rsidP="00C122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731BA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-индивидуальное консультирование (И)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890" w:rsidRPr="00731BA4" w:rsidRDefault="009C40B8" w:rsidP="00C122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890" w:rsidRPr="00731BA4" w:rsidRDefault="009C40B8" w:rsidP="00C122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890" w:rsidRPr="00731BA4" w:rsidRDefault="00021890" w:rsidP="00C122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890" w:rsidRPr="00731BA4" w:rsidRDefault="00021890" w:rsidP="00C122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096F3B" w:rsidRPr="000532FD" w:rsidTr="001F5223">
        <w:tc>
          <w:tcPr>
            <w:tcW w:w="4253" w:type="dxa"/>
          </w:tcPr>
          <w:p w:rsidR="00096F3B" w:rsidRPr="000532FD" w:rsidRDefault="00096F3B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 студента (всего)</w:t>
            </w:r>
          </w:p>
        </w:tc>
        <w:tc>
          <w:tcPr>
            <w:tcW w:w="1418" w:type="dxa"/>
            <w:vAlign w:val="center"/>
          </w:tcPr>
          <w:p w:rsidR="00096F3B" w:rsidRPr="000532FD" w:rsidRDefault="00013F99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1417" w:type="dxa"/>
            <w:vAlign w:val="center"/>
          </w:tcPr>
          <w:p w:rsidR="00096F3B" w:rsidRPr="000532FD" w:rsidRDefault="009C40B8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096F3B" w:rsidRPr="000532FD" w:rsidRDefault="00505E44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64</w:t>
            </w:r>
          </w:p>
        </w:tc>
        <w:tc>
          <w:tcPr>
            <w:tcW w:w="1151" w:type="dxa"/>
            <w:vAlign w:val="center"/>
          </w:tcPr>
          <w:p w:rsidR="00096F3B" w:rsidRPr="000532FD" w:rsidRDefault="004C2951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096F3B" w:rsidRPr="006604D4" w:rsidTr="001F5223">
        <w:tc>
          <w:tcPr>
            <w:tcW w:w="4253" w:type="dxa"/>
          </w:tcPr>
          <w:p w:rsidR="00096F3B" w:rsidRPr="007749AA" w:rsidRDefault="00096F3B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749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СРС</w:t>
            </w:r>
          </w:p>
        </w:tc>
        <w:tc>
          <w:tcPr>
            <w:tcW w:w="1418" w:type="dxa"/>
            <w:vAlign w:val="center"/>
          </w:tcPr>
          <w:p w:rsidR="00096F3B" w:rsidRPr="00277B19" w:rsidRDefault="00013F99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417" w:type="dxa"/>
            <w:vAlign w:val="center"/>
          </w:tcPr>
          <w:p w:rsidR="00096F3B" w:rsidRPr="00277B19" w:rsidRDefault="009C40B8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096F3B" w:rsidRPr="006604D4" w:rsidRDefault="00505E44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55</w:t>
            </w:r>
          </w:p>
        </w:tc>
        <w:tc>
          <w:tcPr>
            <w:tcW w:w="1151" w:type="dxa"/>
            <w:vAlign w:val="center"/>
          </w:tcPr>
          <w:p w:rsidR="00096F3B" w:rsidRPr="006604D4" w:rsidRDefault="004C2951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96F3B" w:rsidRPr="006604D4" w:rsidTr="001F5223">
        <w:tc>
          <w:tcPr>
            <w:tcW w:w="4253" w:type="dxa"/>
          </w:tcPr>
          <w:p w:rsidR="00096F3B" w:rsidRPr="007749AA" w:rsidRDefault="00096F3B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749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КОНТРОЛЬ</w:t>
            </w:r>
          </w:p>
        </w:tc>
        <w:tc>
          <w:tcPr>
            <w:tcW w:w="1418" w:type="dxa"/>
            <w:vAlign w:val="center"/>
          </w:tcPr>
          <w:p w:rsidR="00096F3B" w:rsidRPr="00277B19" w:rsidRDefault="009C40B8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:rsidR="00096F3B" w:rsidRPr="00277B19" w:rsidRDefault="009C40B8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096F3B" w:rsidRPr="006604D4" w:rsidRDefault="00D9657B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151" w:type="dxa"/>
            <w:vAlign w:val="center"/>
          </w:tcPr>
          <w:p w:rsidR="00096F3B" w:rsidRPr="006604D4" w:rsidRDefault="004C2951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96F3B" w:rsidRPr="000532FD" w:rsidTr="001F5223">
        <w:tc>
          <w:tcPr>
            <w:tcW w:w="4253" w:type="dxa"/>
          </w:tcPr>
          <w:p w:rsidR="00096F3B" w:rsidRPr="007749AA" w:rsidRDefault="00096F3B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vAlign w:val="center"/>
          </w:tcPr>
          <w:p w:rsidR="00096F3B" w:rsidRDefault="00096F3B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96F3B" w:rsidRDefault="00096F3B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96F3B" w:rsidRPr="000532FD" w:rsidRDefault="00096F3B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096F3B" w:rsidRPr="000532FD" w:rsidRDefault="00096F3B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6F3B" w:rsidRPr="000532FD" w:rsidTr="001F5223">
        <w:tc>
          <w:tcPr>
            <w:tcW w:w="4253" w:type="dxa"/>
          </w:tcPr>
          <w:p w:rsidR="00096F3B" w:rsidRPr="000532FD" w:rsidRDefault="00096F3B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п</w:t>
            </w:r>
            <w:r w:rsidRPr="000532F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одготовка курсовой работы</w:t>
            </w:r>
          </w:p>
        </w:tc>
        <w:tc>
          <w:tcPr>
            <w:tcW w:w="1418" w:type="dxa"/>
            <w:vAlign w:val="center"/>
          </w:tcPr>
          <w:p w:rsidR="00096F3B" w:rsidRPr="000532FD" w:rsidRDefault="009C40B8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096F3B" w:rsidRPr="000532FD" w:rsidRDefault="009C40B8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096F3B" w:rsidRPr="000532FD" w:rsidRDefault="004C2951" w:rsidP="001F52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1" w:type="dxa"/>
            <w:vAlign w:val="center"/>
          </w:tcPr>
          <w:p w:rsidR="00096F3B" w:rsidRPr="000532FD" w:rsidRDefault="004C2951" w:rsidP="001F52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96F3B" w:rsidRPr="000532FD" w:rsidTr="001F5223">
        <w:tc>
          <w:tcPr>
            <w:tcW w:w="4253" w:type="dxa"/>
          </w:tcPr>
          <w:p w:rsidR="00096F3B" w:rsidRPr="000532FD" w:rsidRDefault="00096F3B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текущий контроль</w:t>
            </w:r>
          </w:p>
        </w:tc>
        <w:tc>
          <w:tcPr>
            <w:tcW w:w="1418" w:type="dxa"/>
            <w:vAlign w:val="center"/>
          </w:tcPr>
          <w:p w:rsidR="00096F3B" w:rsidRPr="000532FD" w:rsidRDefault="009C40B8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096F3B" w:rsidRPr="000532FD" w:rsidRDefault="009C40B8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096F3B" w:rsidRPr="000532FD" w:rsidRDefault="004C2951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151" w:type="dxa"/>
          </w:tcPr>
          <w:p w:rsidR="00096F3B" w:rsidRPr="000532FD" w:rsidRDefault="004C2951" w:rsidP="001F52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96F3B" w:rsidRPr="000532FD" w:rsidTr="001F5223">
        <w:tc>
          <w:tcPr>
            <w:tcW w:w="4253" w:type="dxa"/>
          </w:tcPr>
          <w:p w:rsidR="00096F3B" w:rsidRPr="000532FD" w:rsidRDefault="00096F3B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- промежуточный контроль </w:t>
            </w:r>
            <w:r w:rsidR="00C941D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(подготов</w:t>
            </w:r>
            <w:r w:rsidR="00D9657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ка к экзамену</w:t>
            </w:r>
            <w:r w:rsidR="00C941D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</w:tcPr>
          <w:p w:rsidR="00096F3B" w:rsidRPr="000532FD" w:rsidRDefault="009C40B8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:rsidR="00096F3B" w:rsidRPr="000532FD" w:rsidRDefault="009C40B8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096F3B" w:rsidRPr="000532FD" w:rsidRDefault="00D9657B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</w:p>
        </w:tc>
        <w:tc>
          <w:tcPr>
            <w:tcW w:w="1151" w:type="dxa"/>
          </w:tcPr>
          <w:p w:rsidR="00096F3B" w:rsidRPr="000532FD" w:rsidRDefault="004C2951" w:rsidP="004C29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96F3B" w:rsidRPr="004C0B7A" w:rsidTr="001F5223">
        <w:tc>
          <w:tcPr>
            <w:tcW w:w="4253" w:type="dxa"/>
          </w:tcPr>
          <w:p w:rsidR="00096F3B" w:rsidRPr="000532FD" w:rsidRDefault="00096F3B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Общая трудоемкость: </w:t>
            </w:r>
          </w:p>
          <w:p w:rsidR="00096F3B" w:rsidRPr="000532FD" w:rsidRDefault="00096F3B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(всего </w:t>
            </w:r>
            <w:proofErr w:type="spellStart"/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зач</w:t>
            </w:r>
            <w:proofErr w:type="spellEnd"/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 ед./кол-во часов по ФГОС)</w:t>
            </w:r>
          </w:p>
        </w:tc>
        <w:tc>
          <w:tcPr>
            <w:tcW w:w="1418" w:type="dxa"/>
            <w:vAlign w:val="center"/>
          </w:tcPr>
          <w:p w:rsidR="00096F3B" w:rsidRPr="000532FD" w:rsidRDefault="009C40B8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2/72</w:t>
            </w:r>
          </w:p>
        </w:tc>
        <w:tc>
          <w:tcPr>
            <w:tcW w:w="1417" w:type="dxa"/>
            <w:vAlign w:val="center"/>
          </w:tcPr>
          <w:p w:rsidR="00096F3B" w:rsidRPr="000532FD" w:rsidRDefault="009C40B8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096F3B" w:rsidRPr="00B4543D" w:rsidRDefault="00D9657B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2/72</w:t>
            </w:r>
          </w:p>
        </w:tc>
        <w:tc>
          <w:tcPr>
            <w:tcW w:w="1151" w:type="dxa"/>
            <w:vAlign w:val="center"/>
          </w:tcPr>
          <w:p w:rsidR="00096F3B" w:rsidRPr="00B4543D" w:rsidRDefault="004C2951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096F3B" w:rsidRPr="004C0B7A" w:rsidTr="001F5223">
        <w:tc>
          <w:tcPr>
            <w:tcW w:w="4253" w:type="dxa"/>
          </w:tcPr>
          <w:p w:rsidR="00096F3B" w:rsidRPr="000532FD" w:rsidRDefault="00096F3B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Вид промежуточной аттестации (зачет, экзамен)</w:t>
            </w:r>
          </w:p>
        </w:tc>
        <w:tc>
          <w:tcPr>
            <w:tcW w:w="2835" w:type="dxa"/>
            <w:gridSpan w:val="2"/>
            <w:vAlign w:val="center"/>
          </w:tcPr>
          <w:p w:rsidR="00096F3B" w:rsidRPr="000532FD" w:rsidRDefault="009C40B8" w:rsidP="009C40B8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семестры:</w:t>
            </w:r>
          </w:p>
        </w:tc>
        <w:tc>
          <w:tcPr>
            <w:tcW w:w="2569" w:type="dxa"/>
            <w:gridSpan w:val="2"/>
            <w:vAlign w:val="center"/>
          </w:tcPr>
          <w:p w:rsidR="00096F3B" w:rsidRPr="000532FD" w:rsidRDefault="009C40B8" w:rsidP="009C40B8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семестры:</w:t>
            </w:r>
          </w:p>
        </w:tc>
      </w:tr>
      <w:tr w:rsidR="00096F3B" w:rsidRPr="004C0B7A" w:rsidTr="001F5223">
        <w:tc>
          <w:tcPr>
            <w:tcW w:w="4253" w:type="dxa"/>
          </w:tcPr>
          <w:p w:rsidR="00096F3B" w:rsidRPr="000532FD" w:rsidRDefault="00D9657B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Экзамен</w:t>
            </w:r>
          </w:p>
        </w:tc>
        <w:tc>
          <w:tcPr>
            <w:tcW w:w="2835" w:type="dxa"/>
            <w:gridSpan w:val="2"/>
            <w:vAlign w:val="center"/>
          </w:tcPr>
          <w:p w:rsidR="00096F3B" w:rsidRPr="000532FD" w:rsidRDefault="009C40B8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 курс (1 семестр)</w:t>
            </w:r>
          </w:p>
        </w:tc>
        <w:tc>
          <w:tcPr>
            <w:tcW w:w="2569" w:type="dxa"/>
            <w:gridSpan w:val="2"/>
            <w:vAlign w:val="center"/>
          </w:tcPr>
          <w:p w:rsidR="00096F3B" w:rsidRPr="00B738F9" w:rsidRDefault="0036186F" w:rsidP="001F522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  <w:r w:rsidR="009C40B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курс (1 семестр)</w:t>
            </w:r>
          </w:p>
        </w:tc>
      </w:tr>
    </w:tbl>
    <w:p w:rsidR="009609F1" w:rsidRDefault="009609F1" w:rsidP="008C52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C7D96" w:rsidRPr="00B8418C" w:rsidRDefault="008C526A" w:rsidP="00C01C57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bookmarkStart w:id="8" w:name="_Toc11847331"/>
      <w:r w:rsidRPr="00B8418C">
        <w:rPr>
          <w:rFonts w:ascii="Times New Roman" w:hAnsi="Times New Roman"/>
          <w:b/>
          <w:color w:val="000000"/>
          <w:sz w:val="28"/>
          <w:szCs w:val="28"/>
          <w:lang w:eastAsia="ru-RU"/>
        </w:rPr>
        <w:t>2.2.</w:t>
      </w:r>
      <w:r w:rsidR="001F5223" w:rsidRPr="00B8418C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bookmarkEnd w:id="8"/>
      <w:r w:rsidR="006C7D96" w:rsidRPr="00B8418C">
        <w:rPr>
          <w:rFonts w:ascii="Times New Roman" w:hAnsi="Times New Roman"/>
          <w:b/>
          <w:color w:val="000000"/>
          <w:sz w:val="28"/>
          <w:szCs w:val="28"/>
          <w:lang w:eastAsia="ru-RU"/>
        </w:rPr>
        <w:t>Тематический план дисциплины (</w:t>
      </w:r>
      <w:r w:rsidR="007D50A5">
        <w:rPr>
          <w:rFonts w:ascii="Times New Roman" w:hAnsi="Times New Roman"/>
          <w:b/>
          <w:color w:val="000000"/>
          <w:sz w:val="28"/>
          <w:szCs w:val="28"/>
          <w:lang w:eastAsia="ru-RU"/>
        </w:rPr>
        <w:t>О</w:t>
      </w:r>
      <w:r w:rsidR="006C7D96" w:rsidRPr="00B8418C">
        <w:rPr>
          <w:rFonts w:ascii="Times New Roman" w:hAnsi="Times New Roman"/>
          <w:b/>
          <w:color w:val="000000"/>
          <w:sz w:val="28"/>
          <w:szCs w:val="28"/>
          <w:lang w:eastAsia="ru-RU"/>
        </w:rPr>
        <w:t>ФО)</w:t>
      </w:r>
    </w:p>
    <w:tbl>
      <w:tblPr>
        <w:tblW w:w="967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555"/>
        <w:gridCol w:w="840"/>
        <w:gridCol w:w="7"/>
        <w:gridCol w:w="713"/>
        <w:gridCol w:w="567"/>
        <w:gridCol w:w="567"/>
        <w:gridCol w:w="425"/>
        <w:gridCol w:w="851"/>
        <w:gridCol w:w="840"/>
        <w:gridCol w:w="11"/>
        <w:gridCol w:w="844"/>
        <w:gridCol w:w="6"/>
        <w:gridCol w:w="816"/>
      </w:tblGrid>
      <w:tr w:rsidR="00794316" w:rsidTr="00794316">
        <w:trPr>
          <w:jc w:val="right"/>
        </w:trPr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9" w:name="_Toc11847365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648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794316" w:rsidTr="00AC1D66">
        <w:trPr>
          <w:trHeight w:val="937"/>
          <w:jc w:val="right"/>
        </w:trPr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часов по ФГОС</w:t>
            </w:r>
          </w:p>
        </w:tc>
        <w:tc>
          <w:tcPr>
            <w:tcW w:w="22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Контактная работа</w:t>
            </w:r>
          </w:p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студентов</w:t>
            </w:r>
          </w:p>
        </w:tc>
      </w:tr>
      <w:tr w:rsidR="00794316" w:rsidTr="00AC1D66">
        <w:trPr>
          <w:trHeight w:val="600"/>
          <w:jc w:val="right"/>
        </w:trPr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аудиторных часов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часов СРС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1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СРС</w:t>
            </w:r>
          </w:p>
        </w:tc>
      </w:tr>
      <w:tr w:rsidR="00794316" w:rsidTr="00AC1D66">
        <w:trPr>
          <w:trHeight w:val="540"/>
          <w:jc w:val="right"/>
        </w:trPr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промежуточный</w:t>
            </w:r>
          </w:p>
        </w:tc>
      </w:tr>
      <w:tr w:rsidR="00794316" w:rsidTr="00794316">
        <w:trPr>
          <w:jc w:val="right"/>
        </w:trPr>
        <w:tc>
          <w:tcPr>
            <w:tcW w:w="96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 Русский язык как способ существования русской культуры</w:t>
            </w:r>
          </w:p>
        </w:tc>
      </w:tr>
      <w:tr w:rsidR="00794316" w:rsidTr="00794316">
        <w:trPr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316" w:rsidRDefault="007943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316" w:rsidRDefault="0079431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как способ существования национального мышления и русской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культуры. Стили современного русского литературного языка (УК-4)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94316" w:rsidTr="00794316">
        <w:trPr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316" w:rsidRDefault="007943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1.2.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316" w:rsidRDefault="007943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речи как составная часть культуры в целом (УК-4)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94316" w:rsidTr="00794316">
        <w:trPr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316" w:rsidRDefault="007943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316" w:rsidRDefault="007943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речи: нормативный, коммуникативный и этический аспект. Языковая норма, ее роль в становлении и функционировании литературного языка. Нормы русского языка (УК-4)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94316" w:rsidTr="00794316">
        <w:trPr>
          <w:jc w:val="right"/>
        </w:trPr>
        <w:tc>
          <w:tcPr>
            <w:tcW w:w="96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Деловое общение: сущность, специфика, технологии</w:t>
            </w:r>
          </w:p>
        </w:tc>
      </w:tr>
      <w:tr w:rsidR="00794316" w:rsidTr="00794316">
        <w:trPr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316" w:rsidRDefault="007943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316" w:rsidRDefault="00794316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Деловое общение: виды и типы коммуникаций.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Устная и письменная деловая</w:t>
            </w:r>
          </w:p>
          <w:p w:rsidR="00794316" w:rsidRDefault="007943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коммуникация.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(УК-4)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94316" w:rsidTr="00794316">
        <w:trPr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316" w:rsidRDefault="007943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2.2.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316" w:rsidRDefault="007943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Специфика делового общения. Основные задачи деловой коммуни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softHyphen/>
              <w:t>кации.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(УК-4)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94316" w:rsidTr="00794316">
        <w:trPr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316" w:rsidRDefault="007943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2.3.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316" w:rsidRDefault="007943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Функциональные стили современного русского языка. Официально-деловой стиль, сфера его функционирования, жанровое разнообразие. (УК-4)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94316" w:rsidTr="00794316">
        <w:trPr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316" w:rsidRDefault="007943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2.4.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316" w:rsidRDefault="007943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Коммуникативные барьеры, или социально-психологические аспекты де</w:t>
            </w:r>
            <w:r>
              <w:rPr>
                <w:rFonts w:ascii="yandex-sans" w:hAnsi="yandex-sans"/>
                <w:color w:val="000000"/>
                <w:sz w:val="23"/>
                <w:szCs w:val="23"/>
              </w:rPr>
              <w:softHyphen/>
              <w:t>лового общения.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(УК-4)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94316" w:rsidTr="00794316">
        <w:trPr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316" w:rsidRDefault="007943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2.5.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316" w:rsidRDefault="007943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Личное влияние, или технологии делового взаимодействия.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(УК-4)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94316" w:rsidTr="00794316">
        <w:trPr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316" w:rsidRDefault="007943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2.6.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316" w:rsidRDefault="007943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Национальные особенности деловых коммуникаций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(УК-4)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AC548C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AC54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AC54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94316" w:rsidTr="00013F99">
        <w:trPr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316" w:rsidRDefault="007943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316" w:rsidRDefault="00794316">
            <w:pPr>
              <w:spacing w:after="0" w:line="240" w:lineRule="auto"/>
              <w:jc w:val="both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Групповое консультирование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013F9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013F9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013F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94316" w:rsidTr="00794316">
        <w:trPr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316" w:rsidRDefault="007943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316" w:rsidRDefault="007943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794316" w:rsidTr="00794316">
        <w:trPr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316" w:rsidRDefault="007943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316" w:rsidRDefault="007943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часов: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013F9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013F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013F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013F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</w:tbl>
    <w:p w:rsidR="00794316" w:rsidRDefault="00794316" w:rsidP="007943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C1D66" w:rsidRPr="00B8418C" w:rsidRDefault="00AC1D66" w:rsidP="00AC1D66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B8418C">
        <w:rPr>
          <w:rFonts w:ascii="Times New Roman" w:hAnsi="Times New Roman"/>
          <w:b/>
          <w:color w:val="000000"/>
          <w:sz w:val="28"/>
          <w:szCs w:val="28"/>
          <w:lang w:eastAsia="ru-RU"/>
        </w:rPr>
        <w:t>Тематический план дисциплины (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З</w:t>
      </w:r>
      <w:r w:rsidRPr="00B8418C">
        <w:rPr>
          <w:rFonts w:ascii="Times New Roman" w:hAnsi="Times New Roman"/>
          <w:b/>
          <w:color w:val="000000"/>
          <w:sz w:val="28"/>
          <w:szCs w:val="28"/>
          <w:lang w:eastAsia="ru-RU"/>
        </w:rPr>
        <w:t>ФО)</w:t>
      </w:r>
    </w:p>
    <w:tbl>
      <w:tblPr>
        <w:tblW w:w="967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555"/>
        <w:gridCol w:w="840"/>
        <w:gridCol w:w="7"/>
        <w:gridCol w:w="713"/>
        <w:gridCol w:w="567"/>
        <w:gridCol w:w="567"/>
        <w:gridCol w:w="425"/>
        <w:gridCol w:w="851"/>
        <w:gridCol w:w="840"/>
        <w:gridCol w:w="11"/>
        <w:gridCol w:w="844"/>
        <w:gridCol w:w="6"/>
        <w:gridCol w:w="816"/>
      </w:tblGrid>
      <w:tr w:rsidR="00794316" w:rsidTr="00794316">
        <w:trPr>
          <w:jc w:val="right"/>
        </w:trPr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648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794316" w:rsidTr="00AC1D66">
        <w:trPr>
          <w:trHeight w:val="937"/>
          <w:jc w:val="right"/>
        </w:trPr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часов по ФГОС</w:t>
            </w:r>
          </w:p>
        </w:tc>
        <w:tc>
          <w:tcPr>
            <w:tcW w:w="22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Контактная работа</w:t>
            </w:r>
          </w:p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студентов</w:t>
            </w:r>
          </w:p>
        </w:tc>
      </w:tr>
      <w:tr w:rsidR="00794316" w:rsidTr="00AC1D66">
        <w:trPr>
          <w:trHeight w:val="600"/>
          <w:jc w:val="right"/>
        </w:trPr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аудиторных часов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часов СРС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1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СРС</w:t>
            </w:r>
          </w:p>
        </w:tc>
      </w:tr>
      <w:tr w:rsidR="00794316" w:rsidTr="00AC1D66">
        <w:trPr>
          <w:trHeight w:val="540"/>
          <w:jc w:val="right"/>
        </w:trPr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промежуточный</w:t>
            </w:r>
          </w:p>
        </w:tc>
      </w:tr>
      <w:tr w:rsidR="00794316" w:rsidTr="00794316">
        <w:trPr>
          <w:jc w:val="right"/>
        </w:trPr>
        <w:tc>
          <w:tcPr>
            <w:tcW w:w="96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 Русский язык как способ существования русской культуры</w:t>
            </w:r>
          </w:p>
        </w:tc>
      </w:tr>
      <w:tr w:rsidR="00794316" w:rsidTr="00794316">
        <w:trPr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316" w:rsidRDefault="007943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316" w:rsidRDefault="0079431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как способ существования национального мышления и русской культуры. Стили современного русского литературного языка (УК-4)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94316" w:rsidTr="00794316">
        <w:trPr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316" w:rsidRDefault="007943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316" w:rsidRDefault="007943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речи как составная часть культуры в целом (УК-4)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94316" w:rsidTr="00794316">
        <w:trPr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316" w:rsidRDefault="007943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316" w:rsidRDefault="007943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речи: нормативный, коммуникативный и этический аспект. Языковая норма, ее роль в становлении и функционировании литературного языка. Нормы русского языка (УК-4)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94316" w:rsidTr="00794316">
        <w:trPr>
          <w:jc w:val="right"/>
        </w:trPr>
        <w:tc>
          <w:tcPr>
            <w:tcW w:w="96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Деловое общение: сущность, специфика, технологии</w:t>
            </w:r>
          </w:p>
        </w:tc>
      </w:tr>
      <w:tr w:rsidR="00794316" w:rsidTr="00794316">
        <w:trPr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316" w:rsidRDefault="007943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316" w:rsidRDefault="00794316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Деловое общение: виды и типы коммуникаций.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Устная и письменная деловая</w:t>
            </w:r>
          </w:p>
          <w:p w:rsidR="00794316" w:rsidRDefault="007943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коммуникация.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(УК-4)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10" w:name="_Toc11843811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bookmarkEnd w:id="1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94316" w:rsidTr="00794316">
        <w:trPr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316" w:rsidRDefault="007943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2.2.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316" w:rsidRDefault="007943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Специфика делового общения. Основные задачи деловой коммуни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softHyphen/>
              <w:t>кации.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(УК-4)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94316" w:rsidTr="00794316">
        <w:trPr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316" w:rsidRDefault="007943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2.3.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316" w:rsidRDefault="007943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Функциональные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стили современного русского языка. Официально-деловой стиль, сфера его функционирования, жанровое разнообразие. (УК-4)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6,5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94316" w:rsidTr="00794316">
        <w:trPr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316" w:rsidRDefault="007943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2.4.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316" w:rsidRDefault="007943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Коммуникативные барьеры, или социально-психологические аспекты де</w:t>
            </w:r>
            <w:r>
              <w:rPr>
                <w:rFonts w:ascii="yandex-sans" w:hAnsi="yandex-sans"/>
                <w:color w:val="000000"/>
                <w:sz w:val="23"/>
                <w:szCs w:val="23"/>
              </w:rPr>
              <w:softHyphen/>
              <w:t>лового общения.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(УК-4)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94316" w:rsidTr="00794316">
        <w:trPr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316" w:rsidRDefault="007943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2.5.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316" w:rsidRDefault="007943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Личное влияние, или технологии делового взаимодействия.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(УК-4)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94316" w:rsidTr="00794316">
        <w:trPr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316" w:rsidRDefault="007943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2.6.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316" w:rsidRDefault="007943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Национальные особенности деловых коммуникаций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(УК-4)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505E44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505E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505E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94316" w:rsidTr="00505E44">
        <w:trPr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316" w:rsidRDefault="007943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316" w:rsidRDefault="00794316">
            <w:pPr>
              <w:spacing w:after="0" w:line="240" w:lineRule="auto"/>
              <w:jc w:val="both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Групповое консультирование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505E44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505E44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505E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94316" w:rsidTr="00794316">
        <w:trPr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316" w:rsidRDefault="007943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316" w:rsidRDefault="007943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794316" w:rsidTr="00794316">
        <w:trPr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316" w:rsidRDefault="007943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316" w:rsidRDefault="007943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часов: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505E44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505E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505E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505E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316" w:rsidRDefault="007943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</w:tbl>
    <w:p w:rsidR="004C0B7A" w:rsidRPr="00A81369" w:rsidRDefault="00F41300" w:rsidP="00A81369">
      <w:pPr>
        <w:pStyle w:val="2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</w:rPr>
      </w:pPr>
      <w:r w:rsidRPr="00A81369">
        <w:rPr>
          <w:rFonts w:ascii="Times New Roman" w:eastAsia="Calibri" w:hAnsi="Times New Roman"/>
          <w:color w:val="auto"/>
          <w:sz w:val="28"/>
          <w:szCs w:val="28"/>
        </w:rPr>
        <w:t>2.3</w:t>
      </w:r>
      <w:r w:rsidR="004C0B7A" w:rsidRPr="00A81369">
        <w:rPr>
          <w:rFonts w:ascii="Times New Roman" w:eastAsia="Calibri" w:hAnsi="Times New Roman"/>
          <w:color w:val="auto"/>
          <w:sz w:val="28"/>
          <w:szCs w:val="28"/>
        </w:rPr>
        <w:t>. Краткое содержание разделов и тем</w:t>
      </w:r>
      <w:bookmarkEnd w:id="9"/>
    </w:p>
    <w:p w:rsidR="00B94112" w:rsidRPr="00C42E23" w:rsidRDefault="00B94112" w:rsidP="00B941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2E23">
        <w:rPr>
          <w:rFonts w:ascii="Times New Roman" w:hAnsi="Times New Roman" w:cs="Times New Roman"/>
          <w:b/>
          <w:bCs/>
          <w:sz w:val="28"/>
          <w:szCs w:val="28"/>
        </w:rPr>
        <w:t>Раздел 1. Русский язык как способ существования русской культуры</w:t>
      </w:r>
    </w:p>
    <w:p w:rsidR="00B94112" w:rsidRPr="00C42E23" w:rsidRDefault="00B94112" w:rsidP="00B9411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2E23">
        <w:rPr>
          <w:rFonts w:ascii="Times New Roman" w:hAnsi="Times New Roman" w:cs="Times New Roman"/>
          <w:b/>
          <w:bCs/>
          <w:sz w:val="28"/>
          <w:szCs w:val="28"/>
        </w:rPr>
        <w:t>Тема 1.1 Русский язык как способ существования национального мышления и русской культуры. Стили современного русского литературного языка.</w:t>
      </w:r>
    </w:p>
    <w:p w:rsidR="00B94112" w:rsidRPr="00C42E23" w:rsidRDefault="00B94112" w:rsidP="00B941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Коммуникативная, когнитивная, эмоциональная, метаязыковая, </w:t>
      </w:r>
      <w:proofErr w:type="spellStart"/>
      <w:r w:rsidRPr="00C42E23">
        <w:rPr>
          <w:rFonts w:ascii="Times New Roman" w:hAnsi="Times New Roman" w:cs="Times New Roman"/>
          <w:sz w:val="28"/>
          <w:szCs w:val="28"/>
        </w:rPr>
        <w:t>волюнтативная</w:t>
      </w:r>
      <w:proofErr w:type="spellEnd"/>
      <w:r w:rsidRPr="00C42E23">
        <w:rPr>
          <w:rFonts w:ascii="Times New Roman" w:hAnsi="Times New Roman" w:cs="Times New Roman"/>
          <w:sz w:val="28"/>
          <w:szCs w:val="28"/>
        </w:rPr>
        <w:t xml:space="preserve"> и поэтическая функции языка. Язык как система объективно существующих, социально закрепленных знаков, а также правил их употребления. Соотношение языка и речи. Разновидности речи. Устная и письменная формы речи, их особенности. Диалогическая и монологическая речь. Структура диалога. Основная единица диалога – диалогическое единство. Универсальный принцип сре</w:t>
      </w:r>
      <w:proofErr w:type="gramStart"/>
      <w:r w:rsidRPr="00C42E23">
        <w:rPr>
          <w:rFonts w:ascii="Times New Roman" w:hAnsi="Times New Roman" w:cs="Times New Roman"/>
          <w:sz w:val="28"/>
          <w:szCs w:val="28"/>
        </w:rPr>
        <w:t>дств сл</w:t>
      </w:r>
      <w:proofErr w:type="gramEnd"/>
      <w:r w:rsidRPr="00C42E23">
        <w:rPr>
          <w:rFonts w:ascii="Times New Roman" w:hAnsi="Times New Roman" w:cs="Times New Roman"/>
          <w:sz w:val="28"/>
          <w:szCs w:val="28"/>
        </w:rPr>
        <w:t xml:space="preserve">овесного выражения. Условия информативности, продуктивности диалога. </w:t>
      </w:r>
    </w:p>
    <w:p w:rsidR="00B94112" w:rsidRPr="00C42E23" w:rsidRDefault="00B94112" w:rsidP="00B941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Типы монологической речи: </w:t>
      </w:r>
      <w:proofErr w:type="gramStart"/>
      <w:r w:rsidRPr="00C42E23">
        <w:rPr>
          <w:rFonts w:ascii="Times New Roman" w:hAnsi="Times New Roman" w:cs="Times New Roman"/>
          <w:sz w:val="28"/>
          <w:szCs w:val="28"/>
        </w:rPr>
        <w:t>информационная</w:t>
      </w:r>
      <w:proofErr w:type="gramEnd"/>
      <w:r w:rsidRPr="00C42E23">
        <w:rPr>
          <w:rFonts w:ascii="Times New Roman" w:hAnsi="Times New Roman" w:cs="Times New Roman"/>
          <w:sz w:val="28"/>
          <w:szCs w:val="28"/>
        </w:rPr>
        <w:t xml:space="preserve">, убеждающая, побуждающая. Функционально-смысловые типы речи: описание, повествование, рассуждение. Функциональные стили речи. </w:t>
      </w:r>
    </w:p>
    <w:p w:rsidR="00B94112" w:rsidRPr="00C42E23" w:rsidRDefault="00B94112" w:rsidP="00B941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Речь как воплощение, реализация языка во времени и пространстве. Проблемы сохранения языка и речи. Роль индивидуальной культуры речи для самореализации личности.</w:t>
      </w:r>
    </w:p>
    <w:p w:rsidR="00B94112" w:rsidRPr="00C42E23" w:rsidRDefault="00B94112" w:rsidP="00B9411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94112" w:rsidRPr="00C42E23" w:rsidRDefault="00B94112" w:rsidP="00B9411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2E23">
        <w:rPr>
          <w:rFonts w:ascii="Times New Roman" w:hAnsi="Times New Roman" w:cs="Times New Roman"/>
          <w:b/>
          <w:bCs/>
          <w:sz w:val="28"/>
          <w:szCs w:val="28"/>
        </w:rPr>
        <w:t>Тема 1.2 Культура речи как составная часть культуры в целом</w:t>
      </w:r>
    </w:p>
    <w:p w:rsidR="00B94112" w:rsidRPr="00C42E23" w:rsidRDefault="00B94112" w:rsidP="00B941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Современное представление о культуре и культуре речи. История возникновения и развития понятия «культура речи». Культура речи как </w:t>
      </w:r>
      <w:r w:rsidRPr="00C42E23">
        <w:rPr>
          <w:rFonts w:ascii="Times New Roman" w:hAnsi="Times New Roman" w:cs="Times New Roman"/>
          <w:sz w:val="28"/>
          <w:szCs w:val="28"/>
        </w:rPr>
        <w:lastRenderedPageBreak/>
        <w:t xml:space="preserve">культура речевой деятельности. Этапы и механизмы речевой деятельности. Говорение, письмо, чтение и слушание как продуктивные виды речевой деятельности и их особенности и разновидности.  Речевая культура общества и речевая культура личности. </w:t>
      </w:r>
    </w:p>
    <w:p w:rsidR="00B94112" w:rsidRPr="00C42E23" w:rsidRDefault="00B94112" w:rsidP="00B9411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94112" w:rsidRPr="00C42E23" w:rsidRDefault="00B94112" w:rsidP="00B9411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2E23">
        <w:rPr>
          <w:rFonts w:ascii="Times New Roman" w:hAnsi="Times New Roman" w:cs="Times New Roman"/>
          <w:b/>
          <w:bCs/>
          <w:sz w:val="28"/>
          <w:szCs w:val="28"/>
        </w:rPr>
        <w:t>Тема 1.3  Культура речи: нормативный, коммуникативный и этический аспект. Языковая норма, ее роль в становлении и функционировании литературного языка. Нормы русского языка</w:t>
      </w:r>
    </w:p>
    <w:p w:rsidR="00B94112" w:rsidRPr="00C42E23" w:rsidRDefault="00B94112" w:rsidP="00B941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Культура речи как учебный предмет и как наука. Современная концепция культуры речи. Понятие языковой нормы. Признаки нормы: общеобязательность, распространенность, общеупотребительность, устойчивость, историческая изменчивость, динамизм. Кодификация литературной нормы. Типология норм. Вариантность норм как следствие развития языка. Причины возникновения вариантов. Их классификация.</w:t>
      </w:r>
    </w:p>
    <w:p w:rsidR="00B94112" w:rsidRPr="00C42E23" w:rsidRDefault="00B94112" w:rsidP="00B941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Орфоэпические нормы: собственно произносительные и акцентологические. Понятие «старшей» и «младшей» нормы. Основные черты русского ударения.  Функции ударения. Понятие благозвучия. Условия благозвучия речи (сочетаемость звуков в русском языке, эстетическая оценка звуков, длина слова, интонация). Факторы, разрушающие благозвучие речи. </w:t>
      </w:r>
    </w:p>
    <w:p w:rsidR="00B94112" w:rsidRPr="00C42E23" w:rsidRDefault="00B94112" w:rsidP="00B941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Лексические нормы. Проблема выбора слова. Омонимия, </w:t>
      </w:r>
      <w:proofErr w:type="spellStart"/>
      <w:r w:rsidRPr="00C42E23">
        <w:rPr>
          <w:rFonts w:ascii="Times New Roman" w:hAnsi="Times New Roman" w:cs="Times New Roman"/>
          <w:sz w:val="28"/>
          <w:szCs w:val="28"/>
        </w:rPr>
        <w:t>паронимия</w:t>
      </w:r>
      <w:proofErr w:type="spellEnd"/>
      <w:r w:rsidRPr="00C42E23">
        <w:rPr>
          <w:rFonts w:ascii="Times New Roman" w:hAnsi="Times New Roman" w:cs="Times New Roman"/>
          <w:sz w:val="28"/>
          <w:szCs w:val="28"/>
        </w:rPr>
        <w:t xml:space="preserve">, полисемия. Заимствования. Речевая недостаточность и речевая избыточность (тавтология и плеоназм). Устойчивые и фразеологические сочетания. </w:t>
      </w:r>
    </w:p>
    <w:p w:rsidR="00B94112" w:rsidRPr="00C42E23" w:rsidRDefault="00B94112" w:rsidP="00B941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Грамматические нормы: морфологические и синтаксические. Тенденция движения морфологических норм. Особенности синтаксических норм.</w:t>
      </w:r>
    </w:p>
    <w:p w:rsidR="00B94112" w:rsidRPr="00C42E23" w:rsidRDefault="00B94112" w:rsidP="00B941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Коммуникативные нормы и принципы, лежащие в их основе. Коммуникативная ситуация. Обязательные и рекомендуемые коммуникативные нормы. Коммуникативные качества речи (богатство, чистота, логичность, понятность, выразительность, точность, уместность). </w:t>
      </w:r>
    </w:p>
    <w:p w:rsidR="00B94112" w:rsidRPr="00C42E23" w:rsidRDefault="00B94112" w:rsidP="00B9411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Этические нормы, их специфика. Этика речевого общения. Речевой этикет в структуре общения. </w:t>
      </w:r>
      <w:r w:rsidRPr="00C42E23">
        <w:rPr>
          <w:rFonts w:ascii="Times New Roman" w:hAnsi="Times New Roman" w:cs="Times New Roman"/>
          <w:spacing w:val="-5"/>
          <w:sz w:val="28"/>
          <w:szCs w:val="28"/>
        </w:rPr>
        <w:t xml:space="preserve">Функции речевого этикета. Основные этикетные ситуации и правила </w:t>
      </w:r>
      <w:r w:rsidRPr="00C42E23">
        <w:rPr>
          <w:rFonts w:ascii="Times New Roman" w:hAnsi="Times New Roman" w:cs="Times New Roman"/>
          <w:spacing w:val="-10"/>
          <w:sz w:val="28"/>
          <w:szCs w:val="28"/>
        </w:rPr>
        <w:t>поведения в них. Формулы речевого этикета.</w:t>
      </w:r>
      <w:r w:rsidRPr="00C42E23">
        <w:rPr>
          <w:rFonts w:ascii="Times New Roman" w:hAnsi="Times New Roman" w:cs="Times New Roman"/>
          <w:sz w:val="28"/>
          <w:szCs w:val="28"/>
        </w:rPr>
        <w:t xml:space="preserve"> Этикетные жанры. </w:t>
      </w:r>
      <w:r w:rsidRPr="00C42E23">
        <w:rPr>
          <w:rFonts w:ascii="Times New Roman" w:hAnsi="Times New Roman" w:cs="Times New Roman"/>
          <w:spacing w:val="-4"/>
          <w:sz w:val="28"/>
          <w:szCs w:val="28"/>
        </w:rPr>
        <w:t xml:space="preserve">Этикет слушания. Причины неэффективного слушания. Условия, приемы и </w:t>
      </w:r>
      <w:r w:rsidRPr="00C42E23">
        <w:rPr>
          <w:rFonts w:ascii="Times New Roman" w:hAnsi="Times New Roman" w:cs="Times New Roman"/>
          <w:spacing w:val="-10"/>
          <w:sz w:val="28"/>
          <w:szCs w:val="28"/>
        </w:rPr>
        <w:t>правила результативного слушания.</w:t>
      </w:r>
    </w:p>
    <w:p w:rsidR="00B94112" w:rsidRDefault="00B94112" w:rsidP="00B9411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20E59" w:rsidRPr="00720E59" w:rsidRDefault="00B94112" w:rsidP="00720E5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20E59">
        <w:rPr>
          <w:rFonts w:ascii="Times New Roman" w:hAnsi="Times New Roman" w:cs="Times New Roman"/>
          <w:b/>
          <w:bCs/>
          <w:sz w:val="28"/>
          <w:szCs w:val="28"/>
        </w:rPr>
        <w:t xml:space="preserve">Раздел 2. </w:t>
      </w:r>
      <w:r w:rsidR="00720E59" w:rsidRPr="00720E5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Деловое общение: сущность, специфика, технологии</w:t>
      </w:r>
    </w:p>
    <w:p w:rsidR="00720E59" w:rsidRPr="00720E59" w:rsidRDefault="00B94112" w:rsidP="00720E5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20E59">
        <w:rPr>
          <w:rFonts w:ascii="Times New Roman" w:hAnsi="Times New Roman" w:cs="Times New Roman"/>
          <w:b/>
          <w:bCs/>
          <w:sz w:val="28"/>
          <w:szCs w:val="28"/>
        </w:rPr>
        <w:t xml:space="preserve">Тема 2.1 </w:t>
      </w:r>
      <w:r w:rsidR="00720E59" w:rsidRPr="00815E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Деловое общение: виды и типы коммуникаций. </w:t>
      </w:r>
      <w:r w:rsidR="00720E59" w:rsidRPr="00720E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0E59" w:rsidRPr="00815E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Устная </w:t>
      </w:r>
      <w:r w:rsidR="00720E59" w:rsidRPr="00720E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 письменная </w:t>
      </w:r>
      <w:r w:rsidR="00720E59" w:rsidRPr="00815E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деловая</w:t>
      </w:r>
      <w:r w:rsidR="00720E59" w:rsidRPr="00720E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20E59" w:rsidRPr="00815E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коммуникация.</w:t>
      </w:r>
      <w:r w:rsidR="00720E59" w:rsidRPr="00720E5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20E59" w:rsidRPr="00815EF0" w:rsidRDefault="00720E59" w:rsidP="00720E5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15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Устное деловое взаимодействие: деловые</w:t>
      </w:r>
      <w:r w:rsidRPr="00720E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15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беседы. Собеседование</w:t>
      </w:r>
      <w:r w:rsidRPr="00720E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15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приеме на работу. Технология телефонных бесед. Переговоры как форма деловой</w:t>
      </w:r>
      <w:r w:rsidRPr="00720E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15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коммуникации и средство разрешения конфликтов. Речевые коммуникации в деловых</w:t>
      </w:r>
      <w:r w:rsidRPr="00720E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15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переговорах. Презентация, ее смысл и назначение.</w:t>
      </w:r>
      <w:r w:rsidRPr="00720E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15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Письменная деловая коммуникация: правила оформления и язык деловых</w:t>
      </w:r>
      <w:r w:rsidRPr="00720E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15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посланий. Тренинг «Деловое письмо» - резюме, заявление, объяснительные записки,</w:t>
      </w:r>
      <w:r w:rsidRPr="00720E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15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деловые письма.</w:t>
      </w:r>
    </w:p>
    <w:p w:rsidR="00B94112" w:rsidRPr="00C42E23" w:rsidRDefault="00B94112" w:rsidP="00B9411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2D79" w:rsidRDefault="00B94112" w:rsidP="00562D7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20E59">
        <w:rPr>
          <w:rFonts w:ascii="Times New Roman" w:hAnsi="Times New Roman" w:cs="Times New Roman"/>
          <w:b/>
          <w:bCs/>
          <w:sz w:val="28"/>
          <w:szCs w:val="28"/>
        </w:rPr>
        <w:t xml:space="preserve">Тема 2.2 </w:t>
      </w:r>
      <w:r w:rsidR="00720E59" w:rsidRPr="00815EF0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Специфика делового общения. Основные задачи деловой коммуни</w:t>
      </w:r>
      <w:r w:rsidR="00720E59" w:rsidRPr="00815EF0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softHyphen/>
        <w:t>кации.</w:t>
      </w:r>
    </w:p>
    <w:p w:rsidR="00562D79" w:rsidRPr="00562D79" w:rsidRDefault="00562D79" w:rsidP="00562D7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62D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задачи деловой коммуни</w:t>
      </w:r>
      <w:r w:rsidRPr="00562D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кации. Основные принципы делового общения «сверху-вниз», «по горизонтали».</w:t>
      </w:r>
      <w:r w:rsidRPr="00562D7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62D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Проблема совместимости и сработанности в группе. </w:t>
      </w:r>
      <w:proofErr w:type="gramStart"/>
      <w:r w:rsidRPr="00562D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Стили</w:t>
      </w:r>
      <w:r w:rsidRPr="00562D7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62D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партнеров в деловой коммуникации: продуктивный, подавляющий, дистанционный, прагматический, популистский, дружеский и т.д.</w:t>
      </w:r>
      <w:proofErr w:type="gramEnd"/>
      <w:r w:rsidRPr="00562D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Ролевая игра «Специфика делового общения».</w:t>
      </w:r>
    </w:p>
    <w:p w:rsidR="00562D79" w:rsidRPr="00562D79" w:rsidRDefault="00562D79" w:rsidP="00562D7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62D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Деловые официальные мероприятия. Правила и нормы делового общения</w:t>
      </w:r>
      <w:r w:rsidRPr="00562D7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62D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Принципы позитивного, продуктивного общения. Визитная карточка. Деловой пода</w:t>
      </w:r>
      <w:r w:rsidRPr="00562D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рок. </w:t>
      </w:r>
      <w:proofErr w:type="spellStart"/>
      <w:r w:rsidRPr="00562D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Дресс</w:t>
      </w:r>
      <w:proofErr w:type="spellEnd"/>
      <w:r w:rsidRPr="00562D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-код деловых людей. Деловая игра «Этикетные модели общения»: правила</w:t>
      </w:r>
      <w:r w:rsidRPr="00562D7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62D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встречи, приветствия и представления деловых партнеров, нормы общения по теле</w:t>
      </w:r>
      <w:r w:rsidRPr="00562D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фону и т.д.</w:t>
      </w:r>
    </w:p>
    <w:p w:rsidR="00B94112" w:rsidRPr="00C42E23" w:rsidRDefault="00B94112" w:rsidP="00B9411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94112" w:rsidRPr="00562D79" w:rsidRDefault="00B94112" w:rsidP="00B9411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62D79">
        <w:rPr>
          <w:rFonts w:ascii="Times New Roman" w:hAnsi="Times New Roman" w:cs="Times New Roman"/>
          <w:b/>
          <w:bCs/>
          <w:sz w:val="28"/>
          <w:szCs w:val="28"/>
        </w:rPr>
        <w:t xml:space="preserve">Тема 2.3 </w:t>
      </w:r>
      <w:r w:rsidR="00562D79" w:rsidRPr="00562D79">
        <w:rPr>
          <w:rFonts w:ascii="Times New Roman" w:hAnsi="Times New Roman" w:cs="Times New Roman"/>
          <w:b/>
          <w:sz w:val="28"/>
          <w:szCs w:val="28"/>
        </w:rPr>
        <w:t>Функциональные стили современного русского языка. Официально-деловой стиль, сфера его функционирования, жанровое разнообразие.</w:t>
      </w:r>
    </w:p>
    <w:p w:rsidR="00562D79" w:rsidRPr="00C42E23" w:rsidRDefault="00B94112" w:rsidP="00562D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Особенности функциональных стилей современного русского языка. Типология, взаимодействие функциональных стилей. Научный стиль. Специфика использования элементов различных языковых уровней в научной речи. Языковые средства, специальные приемы и речевые нормы научных работ разных жанров. </w:t>
      </w:r>
      <w:r w:rsidR="00562D79" w:rsidRPr="00C42E23">
        <w:rPr>
          <w:rFonts w:ascii="Times New Roman" w:hAnsi="Times New Roman" w:cs="Times New Roman"/>
          <w:sz w:val="28"/>
          <w:szCs w:val="28"/>
        </w:rPr>
        <w:t>Культура деловой речи в устной и письменной форме. Языковые формулы официальных документов. Приемы унификации языка служебных документов. Интернациональные свойства русской официально-деловой письменной речи. Язык и стиль распорядительных документов. Язык и стиль коммерческой корреспонденции. Язык и стиль инструктивно-методических документов. Реклама в деловой речи. Правила оформления документов. Речевой этикет в документе.</w:t>
      </w:r>
      <w:r w:rsidR="00562D79" w:rsidRPr="00C42E23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B94112" w:rsidRPr="00C42E23" w:rsidRDefault="00B94112" w:rsidP="00B941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62D79" w:rsidRDefault="00B94112" w:rsidP="00562D79">
      <w:pPr>
        <w:shd w:val="clear" w:color="auto" w:fill="FFFFFF"/>
        <w:spacing w:after="0" w:line="240" w:lineRule="auto"/>
        <w:ind w:firstLine="709"/>
        <w:jc w:val="both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 w:rsidRPr="00562D79">
        <w:rPr>
          <w:rFonts w:ascii="Times New Roman" w:hAnsi="Times New Roman" w:cs="Times New Roman"/>
          <w:b/>
          <w:bCs/>
          <w:sz w:val="28"/>
          <w:szCs w:val="28"/>
        </w:rPr>
        <w:t xml:space="preserve">Тема 2.4 </w:t>
      </w:r>
      <w:r w:rsidR="00562D79" w:rsidRPr="00562D79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Коммуникативные барьеры, или социально-психологические аспекты де</w:t>
      </w:r>
      <w:r w:rsidR="00562D79" w:rsidRPr="00562D79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softHyphen/>
        <w:t>лового общения.</w:t>
      </w:r>
      <w:r w:rsidRPr="00562D7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62D79" w:rsidRPr="00562D79" w:rsidRDefault="00562D79" w:rsidP="00562D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62D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Взаимопонимание - основа и цель делового общения. Коммуника</w:t>
      </w:r>
      <w:r w:rsidRPr="00562D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тивные барьеры, их преодоление. Внешние и внутренние барьеры. Преодоление ком</w:t>
      </w:r>
      <w:r w:rsidRPr="00562D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муникативных барьеров: способы и приемы. Межличностное деловое общение. </w:t>
      </w:r>
      <w:proofErr w:type="spellStart"/>
      <w:r w:rsidRPr="00562D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</w:t>
      </w:r>
      <w:r w:rsidRPr="00562D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мопрезентация</w:t>
      </w:r>
      <w:proofErr w:type="spellEnd"/>
      <w:r w:rsidRPr="00562D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общении. Социальные ожидания, их роль в деловом общении.</w:t>
      </w:r>
      <w:r w:rsidRPr="00562D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62D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Деловое общение как взаимодействие партнеров. Тренинг «Коммуникативные барье</w:t>
      </w:r>
      <w:r w:rsidRPr="00562D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ры».</w:t>
      </w:r>
    </w:p>
    <w:p w:rsidR="00B94112" w:rsidRPr="00C42E23" w:rsidRDefault="00B94112" w:rsidP="00B9411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D3E0E" w:rsidRDefault="00B94112" w:rsidP="002D3E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D3E0E">
        <w:rPr>
          <w:rFonts w:ascii="Times New Roman" w:hAnsi="Times New Roman" w:cs="Times New Roman"/>
          <w:b/>
          <w:bCs/>
          <w:sz w:val="28"/>
          <w:szCs w:val="28"/>
        </w:rPr>
        <w:t xml:space="preserve">Тема 2.5 </w:t>
      </w:r>
      <w:r w:rsidR="002D3E0E" w:rsidRPr="002D3E0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Личное влияние, или технологии делового взаимодействия.</w:t>
      </w:r>
    </w:p>
    <w:p w:rsidR="002D3E0E" w:rsidRPr="002D3E0E" w:rsidRDefault="002D3E0E" w:rsidP="002D3E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D3E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Речь в межличностных, общественных и деловых отношениях. Барьеры речи.</w:t>
      </w:r>
      <w:r w:rsidRPr="002D3E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D3E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Условия эффекта речевого воздействия. Риторические приемы «убеждающей комму</w:t>
      </w:r>
      <w:r w:rsidRPr="002D3E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никации.</w:t>
      </w:r>
      <w:r w:rsidRPr="002D3E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D3E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Невербальные средства общения в деловой </w:t>
      </w:r>
      <w:r w:rsidRPr="002D3E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коммуникации. Проблема интер</w:t>
      </w:r>
      <w:r w:rsidRPr="002D3E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претации невербальной информации. Физиогномика и физиогномические стереотипы</w:t>
      </w:r>
      <w:r w:rsidRPr="002D3E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D3E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интерпретации внешности партнера по общению. Социальная дистанция. Организа</w:t>
      </w:r>
      <w:r w:rsidRPr="002D3E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ция пространства общения. Территории и зоны делового общения. Визу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2D3E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льная состав</w:t>
      </w:r>
      <w:r w:rsidRPr="002D3E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ляющая в межличностном общении. Имидж делового человека в контексте </w:t>
      </w:r>
      <w:proofErr w:type="spellStart"/>
      <w:r w:rsidRPr="002D3E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невербалики</w:t>
      </w:r>
      <w:proofErr w:type="spellEnd"/>
      <w:r w:rsidRPr="002D3E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94112" w:rsidRPr="00C42E23" w:rsidRDefault="00B94112" w:rsidP="00B941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4586" w:rsidRDefault="00B94112" w:rsidP="003045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636D7">
        <w:rPr>
          <w:rFonts w:ascii="Times New Roman" w:hAnsi="Times New Roman" w:cs="Times New Roman"/>
          <w:b/>
          <w:bCs/>
          <w:sz w:val="28"/>
          <w:szCs w:val="28"/>
        </w:rPr>
        <w:t xml:space="preserve">Тема 2.6. </w:t>
      </w:r>
      <w:r w:rsidR="002636D7" w:rsidRPr="002636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Национальные особенности деловых коммуникаций</w:t>
      </w:r>
      <w:r w:rsidR="0030458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04586" w:rsidRPr="00304586" w:rsidRDefault="00304586" w:rsidP="003045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3045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Кросс-культурный</w:t>
      </w:r>
      <w:proofErr w:type="gramEnd"/>
      <w:r w:rsidRPr="003045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менеджмент и деловая коммуникация. Конференция «</w:t>
      </w:r>
      <w:proofErr w:type="gramStart"/>
      <w:r w:rsidRPr="003045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Кросс-культурный</w:t>
      </w:r>
      <w:proofErr w:type="gramEnd"/>
      <w:r w:rsidRPr="003045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анализ деловых коммуникаций»: тезисы и выступления по на</w:t>
      </w:r>
      <w:r w:rsidRPr="003045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циональным особенностям делового общения в различных странах.</w:t>
      </w:r>
    </w:p>
    <w:p w:rsidR="00B94112" w:rsidRPr="00C42E23" w:rsidRDefault="00B94112" w:rsidP="00B941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81089" w:rsidRDefault="00181089" w:rsidP="004C0B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0B7A" w:rsidRPr="00A81369" w:rsidRDefault="004C0B7A" w:rsidP="00A81369">
      <w:pPr>
        <w:pStyle w:val="1"/>
        <w:spacing w:before="0" w:line="240" w:lineRule="auto"/>
        <w:jc w:val="center"/>
        <w:rPr>
          <w:rFonts w:ascii="Times New Roman" w:eastAsia="Calibri" w:hAnsi="Times New Roman"/>
          <w:b w:val="0"/>
          <w:color w:val="auto"/>
        </w:rPr>
      </w:pPr>
      <w:bookmarkStart w:id="11" w:name="_Toc11847366"/>
      <w:r w:rsidRPr="00A81369">
        <w:rPr>
          <w:rFonts w:ascii="Times New Roman" w:eastAsia="Calibri" w:hAnsi="Times New Roman"/>
          <w:color w:val="auto"/>
        </w:rPr>
        <w:t>3. УЧЕБНО-МЕТОДИЧЕСКОЕ ОБЕСПЕЧЕНИЕ</w:t>
      </w:r>
      <w:bookmarkEnd w:id="11"/>
    </w:p>
    <w:p w:rsidR="004C0B7A" w:rsidRPr="00A81369" w:rsidRDefault="004C0B7A" w:rsidP="00A81369">
      <w:pPr>
        <w:pStyle w:val="1"/>
        <w:spacing w:before="0" w:line="240" w:lineRule="auto"/>
        <w:jc w:val="center"/>
        <w:rPr>
          <w:rFonts w:ascii="Times New Roman" w:eastAsia="Calibri" w:hAnsi="Times New Roman"/>
          <w:b w:val="0"/>
          <w:color w:val="auto"/>
        </w:rPr>
      </w:pPr>
      <w:bookmarkStart w:id="12" w:name="_Toc11847367"/>
      <w:r w:rsidRPr="00A81369">
        <w:rPr>
          <w:rFonts w:ascii="Times New Roman" w:eastAsia="Calibri" w:hAnsi="Times New Roman"/>
          <w:color w:val="auto"/>
        </w:rPr>
        <w:t>ДЛЯ С</w:t>
      </w:r>
      <w:r w:rsidR="008C526A" w:rsidRPr="00A81369">
        <w:rPr>
          <w:rFonts w:ascii="Times New Roman" w:eastAsia="Calibri" w:hAnsi="Times New Roman"/>
          <w:color w:val="auto"/>
        </w:rPr>
        <w:t>АМОСТОЯТЕЛЬНОЙ РАБОТЫ</w:t>
      </w:r>
      <w:bookmarkEnd w:id="12"/>
    </w:p>
    <w:p w:rsidR="004C0B7A" w:rsidRPr="00A81369" w:rsidRDefault="004C0B7A" w:rsidP="00A81369">
      <w:pPr>
        <w:pStyle w:val="1"/>
        <w:spacing w:before="0" w:line="240" w:lineRule="auto"/>
        <w:jc w:val="center"/>
        <w:rPr>
          <w:rFonts w:ascii="Times New Roman" w:eastAsia="Calibri" w:hAnsi="Times New Roman"/>
          <w:b w:val="0"/>
          <w:color w:val="auto"/>
        </w:rPr>
      </w:pPr>
      <w:bookmarkStart w:id="13" w:name="_Toc11847368"/>
      <w:r w:rsidRPr="00A81369">
        <w:rPr>
          <w:rFonts w:ascii="Times New Roman" w:eastAsia="Calibri" w:hAnsi="Times New Roman"/>
          <w:color w:val="auto"/>
        </w:rPr>
        <w:t>ПО ДИСЦИПЛИНЕ</w:t>
      </w:r>
      <w:bookmarkEnd w:id="13"/>
    </w:p>
    <w:p w:rsidR="004C0B7A" w:rsidRPr="004C0B7A" w:rsidRDefault="004C0B7A" w:rsidP="004C0B7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0B7A" w:rsidRPr="00A81369" w:rsidRDefault="00276FC9" w:rsidP="00A81369">
      <w:pPr>
        <w:pStyle w:val="2"/>
        <w:jc w:val="center"/>
        <w:rPr>
          <w:rFonts w:ascii="Times New Roman" w:eastAsia="Calibri" w:hAnsi="Times New Roman"/>
          <w:b w:val="0"/>
          <w:color w:val="auto"/>
          <w:sz w:val="28"/>
          <w:szCs w:val="28"/>
        </w:rPr>
      </w:pPr>
      <w:bookmarkStart w:id="14" w:name="_Toc11847369"/>
      <w:r w:rsidRPr="00A81369">
        <w:rPr>
          <w:rFonts w:ascii="Times New Roman" w:eastAsia="Calibri" w:hAnsi="Times New Roman"/>
          <w:color w:val="auto"/>
          <w:sz w:val="28"/>
          <w:szCs w:val="28"/>
        </w:rPr>
        <w:t>3.1. Планы практических</w:t>
      </w:r>
      <w:r w:rsidR="004C0B7A" w:rsidRPr="00A81369">
        <w:rPr>
          <w:rFonts w:ascii="Times New Roman" w:eastAsia="Calibri" w:hAnsi="Times New Roman"/>
          <w:color w:val="auto"/>
          <w:sz w:val="28"/>
          <w:szCs w:val="28"/>
        </w:rPr>
        <w:t xml:space="preserve"> занятий</w:t>
      </w:r>
      <w:bookmarkEnd w:id="14"/>
    </w:p>
    <w:p w:rsidR="008C526A" w:rsidRDefault="008C526A" w:rsidP="004C0B7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76FC9" w:rsidRPr="003846C5" w:rsidRDefault="00F9653F" w:rsidP="003846C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1079">
        <w:rPr>
          <w:rFonts w:ascii="Times New Roman" w:eastAsia="Calibri" w:hAnsi="Times New Roman" w:cs="Times New Roman"/>
          <w:b/>
          <w:sz w:val="28"/>
          <w:szCs w:val="28"/>
        </w:rPr>
        <w:t xml:space="preserve">3.1.1. </w:t>
      </w:r>
      <w:r w:rsidR="00F533FA">
        <w:rPr>
          <w:rFonts w:ascii="Times New Roman" w:eastAsia="Calibri" w:hAnsi="Times New Roman" w:cs="Times New Roman"/>
          <w:b/>
          <w:sz w:val="28"/>
          <w:szCs w:val="28"/>
        </w:rPr>
        <w:t xml:space="preserve">Тема занятия: </w:t>
      </w:r>
      <w:r w:rsidR="00276FC9" w:rsidRPr="00C42E23">
        <w:rPr>
          <w:rFonts w:ascii="Times New Roman" w:hAnsi="Times New Roman" w:cs="Times New Roman"/>
          <w:b/>
          <w:bCs/>
          <w:sz w:val="28"/>
          <w:szCs w:val="28"/>
        </w:rPr>
        <w:t>Русский ли</w:t>
      </w:r>
      <w:r w:rsidR="003846C5">
        <w:rPr>
          <w:rFonts w:ascii="Times New Roman" w:hAnsi="Times New Roman" w:cs="Times New Roman"/>
          <w:b/>
          <w:bCs/>
          <w:sz w:val="28"/>
          <w:szCs w:val="28"/>
        </w:rPr>
        <w:t>тер</w:t>
      </w:r>
      <w:r w:rsidR="00AF3CDD">
        <w:rPr>
          <w:rFonts w:ascii="Times New Roman" w:hAnsi="Times New Roman" w:cs="Times New Roman"/>
          <w:b/>
          <w:bCs/>
          <w:sz w:val="28"/>
          <w:szCs w:val="28"/>
        </w:rPr>
        <w:t>атурный язык и культура речи</w:t>
      </w:r>
      <w:r w:rsidR="003846C5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276FC9" w:rsidRPr="00C42E23" w:rsidRDefault="00276FC9" w:rsidP="00276FC9">
      <w:pPr>
        <w:pStyle w:val="a6"/>
        <w:widowControl w:val="0"/>
        <w:spacing w:after="0"/>
        <w:ind w:left="0" w:firstLine="708"/>
        <w:jc w:val="both"/>
        <w:rPr>
          <w:sz w:val="28"/>
          <w:szCs w:val="28"/>
        </w:rPr>
      </w:pPr>
      <w:r w:rsidRPr="00C42E23">
        <w:rPr>
          <w:b/>
          <w:bCs/>
          <w:sz w:val="28"/>
          <w:szCs w:val="28"/>
        </w:rPr>
        <w:t xml:space="preserve">1. </w:t>
      </w:r>
      <w:r w:rsidRPr="00C42E23">
        <w:rPr>
          <w:sz w:val="28"/>
          <w:szCs w:val="28"/>
        </w:rPr>
        <w:t xml:space="preserve">Литературный язык – высшая форма национального языка. Признаки  литературного языка. </w:t>
      </w:r>
    </w:p>
    <w:p w:rsidR="00276FC9" w:rsidRPr="00C42E23" w:rsidRDefault="00276FC9" w:rsidP="00276F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C42E23">
        <w:rPr>
          <w:rFonts w:ascii="Times New Roman" w:hAnsi="Times New Roman" w:cs="Times New Roman"/>
          <w:sz w:val="28"/>
          <w:szCs w:val="28"/>
        </w:rPr>
        <w:t xml:space="preserve"> История формирования русского литературного языка</w:t>
      </w:r>
    </w:p>
    <w:p w:rsidR="00276FC9" w:rsidRPr="00C42E23" w:rsidRDefault="00276FC9" w:rsidP="00276F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C42E23">
        <w:rPr>
          <w:rFonts w:ascii="Times New Roman" w:hAnsi="Times New Roman" w:cs="Times New Roman"/>
          <w:sz w:val="28"/>
          <w:szCs w:val="28"/>
        </w:rPr>
        <w:t xml:space="preserve"> Определение  культуры речи. История становления ее как научной дисциплины.</w:t>
      </w:r>
    </w:p>
    <w:p w:rsidR="00276FC9" w:rsidRPr="00C42E23" w:rsidRDefault="00276FC9" w:rsidP="00276F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Pr="00C42E23">
        <w:rPr>
          <w:rFonts w:ascii="Times New Roman" w:hAnsi="Times New Roman" w:cs="Times New Roman"/>
          <w:sz w:val="28"/>
          <w:szCs w:val="28"/>
        </w:rPr>
        <w:t xml:space="preserve"> Основные качества речи.</w:t>
      </w:r>
    </w:p>
    <w:p w:rsidR="00276FC9" w:rsidRPr="00C42E23" w:rsidRDefault="00276FC9" w:rsidP="00276F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b/>
          <w:bCs/>
          <w:sz w:val="28"/>
          <w:szCs w:val="28"/>
        </w:rPr>
        <w:t>5.</w:t>
      </w:r>
      <w:r w:rsidRPr="00C42E23">
        <w:rPr>
          <w:rFonts w:ascii="Times New Roman" w:hAnsi="Times New Roman" w:cs="Times New Roman"/>
          <w:sz w:val="28"/>
          <w:szCs w:val="28"/>
        </w:rPr>
        <w:t xml:space="preserve"> Понятие нормы. Классификация  норм  современного русского литературного языка.</w:t>
      </w:r>
    </w:p>
    <w:p w:rsidR="00276FC9" w:rsidRPr="00C42E23" w:rsidRDefault="00276FC9" w:rsidP="00AF3CD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76FC9" w:rsidRPr="00C42E23" w:rsidRDefault="003846C5" w:rsidP="00276FC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3.1.2.</w:t>
      </w:r>
      <w:r w:rsidR="00F533FA">
        <w:rPr>
          <w:rFonts w:ascii="Times New Roman" w:hAnsi="Times New Roman" w:cs="Times New Roman"/>
          <w:b/>
          <w:bCs/>
          <w:sz w:val="28"/>
          <w:szCs w:val="28"/>
        </w:rPr>
        <w:t xml:space="preserve">Тема занятия: </w:t>
      </w:r>
      <w:r w:rsidR="00276FC9" w:rsidRPr="00C42E23">
        <w:rPr>
          <w:rFonts w:ascii="Times New Roman" w:hAnsi="Times New Roman" w:cs="Times New Roman"/>
          <w:b/>
          <w:bCs/>
          <w:sz w:val="28"/>
          <w:szCs w:val="28"/>
        </w:rPr>
        <w:t xml:space="preserve">Нормы современного русского литературного языка. </w:t>
      </w:r>
    </w:p>
    <w:p w:rsidR="00276FC9" w:rsidRPr="00C42E23" w:rsidRDefault="00276FC9" w:rsidP="00276FC9">
      <w:pPr>
        <w:pStyle w:val="a6"/>
        <w:widowControl w:val="0"/>
        <w:spacing w:after="0"/>
        <w:ind w:left="0" w:firstLine="708"/>
        <w:jc w:val="both"/>
        <w:rPr>
          <w:sz w:val="28"/>
          <w:szCs w:val="28"/>
        </w:rPr>
      </w:pPr>
      <w:r w:rsidRPr="00C42E23">
        <w:rPr>
          <w:b/>
          <w:bCs/>
          <w:sz w:val="28"/>
          <w:szCs w:val="28"/>
        </w:rPr>
        <w:t xml:space="preserve">1. </w:t>
      </w:r>
      <w:r w:rsidRPr="00C42E23">
        <w:rPr>
          <w:sz w:val="28"/>
          <w:szCs w:val="28"/>
        </w:rPr>
        <w:t>Акцентологические нормы русского языка: особенности и трудности.</w:t>
      </w:r>
    </w:p>
    <w:p w:rsidR="00F96EB6" w:rsidRDefault="00276FC9" w:rsidP="00F96EB6">
      <w:pPr>
        <w:pStyle w:val="a6"/>
        <w:widowControl w:val="0"/>
        <w:spacing w:after="0"/>
        <w:ind w:left="0" w:firstLine="708"/>
        <w:jc w:val="both"/>
        <w:rPr>
          <w:sz w:val="28"/>
          <w:szCs w:val="28"/>
        </w:rPr>
      </w:pPr>
      <w:r w:rsidRPr="00C42E23">
        <w:rPr>
          <w:b/>
          <w:bCs/>
          <w:sz w:val="28"/>
          <w:szCs w:val="28"/>
        </w:rPr>
        <w:t xml:space="preserve">2. </w:t>
      </w:r>
      <w:r w:rsidRPr="00C42E23">
        <w:rPr>
          <w:sz w:val="28"/>
          <w:szCs w:val="28"/>
        </w:rPr>
        <w:t>Орфоэпические нормы русског</w:t>
      </w:r>
      <w:r w:rsidR="00F96EB6">
        <w:rPr>
          <w:sz w:val="28"/>
          <w:szCs w:val="28"/>
        </w:rPr>
        <w:t>о языка. Современное состояние.</w:t>
      </w:r>
    </w:p>
    <w:p w:rsidR="00F96EB6" w:rsidRDefault="00F96EB6" w:rsidP="00F96EB6">
      <w:pPr>
        <w:pStyle w:val="a6"/>
        <w:widowControl w:val="0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276FC9" w:rsidRPr="00C42E23">
        <w:rPr>
          <w:sz w:val="28"/>
          <w:szCs w:val="28"/>
        </w:rPr>
        <w:t>Понятие лексической сочетаемости слов, ее возможности, предупреждение нарушения.</w:t>
      </w:r>
    </w:p>
    <w:p w:rsidR="00F96EB6" w:rsidRDefault="00F96EB6" w:rsidP="00F96EB6">
      <w:pPr>
        <w:pStyle w:val="a6"/>
        <w:widowControl w:val="0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276FC9" w:rsidRPr="00C42E23">
        <w:rPr>
          <w:sz w:val="28"/>
          <w:szCs w:val="28"/>
        </w:rPr>
        <w:t xml:space="preserve"> Полисемия и омонимия слов. Проблемы </w:t>
      </w:r>
      <w:proofErr w:type="spellStart"/>
      <w:r w:rsidR="00276FC9" w:rsidRPr="00C42E23">
        <w:rPr>
          <w:sz w:val="28"/>
          <w:szCs w:val="28"/>
        </w:rPr>
        <w:t>культурноречевой</w:t>
      </w:r>
      <w:proofErr w:type="spellEnd"/>
      <w:r w:rsidR="00276FC9" w:rsidRPr="00C42E23">
        <w:rPr>
          <w:sz w:val="28"/>
          <w:szCs w:val="28"/>
        </w:rPr>
        <w:t xml:space="preserve"> практики.</w:t>
      </w:r>
    </w:p>
    <w:p w:rsidR="00F96EB6" w:rsidRDefault="00F96EB6" w:rsidP="00F96EB6">
      <w:pPr>
        <w:pStyle w:val="a6"/>
        <w:widowControl w:val="0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76FC9" w:rsidRPr="00C42E23">
        <w:rPr>
          <w:sz w:val="28"/>
          <w:szCs w:val="28"/>
        </w:rPr>
        <w:t>. Предупреждение речевых ошибок на основе употребления паронимов.</w:t>
      </w:r>
    </w:p>
    <w:p w:rsidR="00276FC9" w:rsidRPr="00C42E23" w:rsidRDefault="00F96EB6" w:rsidP="00F96EB6">
      <w:pPr>
        <w:pStyle w:val="a6"/>
        <w:widowControl w:val="0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76FC9" w:rsidRPr="00C42E23">
        <w:rPr>
          <w:sz w:val="28"/>
          <w:szCs w:val="28"/>
        </w:rPr>
        <w:t xml:space="preserve">. Понятие тавтологии и </w:t>
      </w:r>
      <w:proofErr w:type="spellStart"/>
      <w:r w:rsidR="00276FC9" w:rsidRPr="00C42E23">
        <w:rPr>
          <w:sz w:val="28"/>
          <w:szCs w:val="28"/>
        </w:rPr>
        <w:t>плеаназмов</w:t>
      </w:r>
      <w:proofErr w:type="spellEnd"/>
      <w:r w:rsidR="00276FC9" w:rsidRPr="00C42E23">
        <w:rPr>
          <w:sz w:val="28"/>
          <w:szCs w:val="28"/>
        </w:rPr>
        <w:t>.</w:t>
      </w:r>
    </w:p>
    <w:p w:rsidR="00276FC9" w:rsidRPr="00C42E23" w:rsidRDefault="00F96EB6" w:rsidP="00276FC9">
      <w:pPr>
        <w:pStyle w:val="a6"/>
        <w:widowControl w:val="0"/>
        <w:spacing w:after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76FC9" w:rsidRPr="00C42E23">
        <w:rPr>
          <w:sz w:val="28"/>
          <w:szCs w:val="28"/>
        </w:rPr>
        <w:t>. Проблемы употребления в речи заимствованных слов.</w:t>
      </w:r>
    </w:p>
    <w:p w:rsidR="00276FC9" w:rsidRPr="00C42E23" w:rsidRDefault="00F96EB6" w:rsidP="00276FC9">
      <w:pPr>
        <w:pStyle w:val="a6"/>
        <w:widowControl w:val="0"/>
        <w:spacing w:after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76FC9" w:rsidRPr="00C42E23">
        <w:rPr>
          <w:sz w:val="28"/>
          <w:szCs w:val="28"/>
        </w:rPr>
        <w:t>. Возможности фразеологии.</w:t>
      </w:r>
    </w:p>
    <w:p w:rsidR="00DE43E9" w:rsidRDefault="00DE43E9" w:rsidP="00276FC9">
      <w:pPr>
        <w:pStyle w:val="a6"/>
        <w:widowControl w:val="0"/>
        <w:spacing w:after="0"/>
        <w:ind w:left="0" w:firstLine="720"/>
        <w:jc w:val="both"/>
        <w:rPr>
          <w:b/>
          <w:bCs/>
          <w:sz w:val="28"/>
          <w:szCs w:val="28"/>
        </w:rPr>
      </w:pPr>
    </w:p>
    <w:p w:rsidR="00276FC9" w:rsidRPr="00C42E23" w:rsidRDefault="00F96EB6" w:rsidP="00276F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3.1.3</w:t>
      </w:r>
      <w:r w:rsidR="00D9148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276FC9" w:rsidRPr="00C42E23">
        <w:rPr>
          <w:rFonts w:ascii="Times New Roman" w:hAnsi="Times New Roman" w:cs="Times New Roman"/>
          <w:b/>
          <w:bCs/>
          <w:sz w:val="28"/>
          <w:szCs w:val="28"/>
        </w:rPr>
        <w:t>Тема</w:t>
      </w:r>
      <w:r w:rsidR="00D91487">
        <w:rPr>
          <w:rFonts w:ascii="Times New Roman" w:hAnsi="Times New Roman" w:cs="Times New Roman"/>
          <w:b/>
          <w:bCs/>
          <w:sz w:val="28"/>
          <w:szCs w:val="28"/>
        </w:rPr>
        <w:t xml:space="preserve"> занятия</w:t>
      </w:r>
      <w:r w:rsidR="00276FC9" w:rsidRPr="00C42E23">
        <w:rPr>
          <w:rFonts w:ascii="Times New Roman" w:hAnsi="Times New Roman" w:cs="Times New Roman"/>
          <w:b/>
          <w:bCs/>
          <w:sz w:val="28"/>
          <w:szCs w:val="28"/>
        </w:rPr>
        <w:t>: Речь, речевое поведение и взаимодействие. Анализ речевого события.</w:t>
      </w:r>
    </w:p>
    <w:p w:rsidR="00276FC9" w:rsidRPr="00C42E23" w:rsidRDefault="00276FC9" w:rsidP="00276F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lastRenderedPageBreak/>
        <w:t>1. Понятие «речевое событие», «речевая ситуация».</w:t>
      </w:r>
    </w:p>
    <w:p w:rsidR="00276FC9" w:rsidRPr="00C42E23" w:rsidRDefault="00276FC9" w:rsidP="00276F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2. Особенности речи и возможности ее изучения.</w:t>
      </w:r>
    </w:p>
    <w:p w:rsidR="00276FC9" w:rsidRPr="00C42E23" w:rsidRDefault="00276FC9" w:rsidP="00276F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3. Анализ речевого события.</w:t>
      </w:r>
    </w:p>
    <w:p w:rsidR="00276FC9" w:rsidRPr="00C42E23" w:rsidRDefault="00276FC9" w:rsidP="00AF3CDD">
      <w:pPr>
        <w:pStyle w:val="a3"/>
        <w:widowControl w:val="0"/>
        <w:tabs>
          <w:tab w:val="num" w:pos="0"/>
        </w:tabs>
        <w:jc w:val="both"/>
      </w:pPr>
    </w:p>
    <w:p w:rsidR="00276FC9" w:rsidRPr="00C42E23" w:rsidRDefault="00F96EB6" w:rsidP="00276FC9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3.1.4</w:t>
      </w:r>
      <w:r w:rsidR="00D9148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276FC9" w:rsidRPr="00C42E23">
        <w:rPr>
          <w:rFonts w:ascii="Times New Roman" w:hAnsi="Times New Roman" w:cs="Times New Roman"/>
          <w:b/>
          <w:bCs/>
          <w:sz w:val="28"/>
          <w:szCs w:val="28"/>
        </w:rPr>
        <w:t>Тема</w:t>
      </w:r>
      <w:r w:rsidR="00D91487">
        <w:rPr>
          <w:rFonts w:ascii="Times New Roman" w:hAnsi="Times New Roman" w:cs="Times New Roman"/>
          <w:b/>
          <w:bCs/>
          <w:sz w:val="28"/>
          <w:szCs w:val="28"/>
        </w:rPr>
        <w:t xml:space="preserve"> занятия</w:t>
      </w:r>
      <w:r w:rsidR="00276FC9" w:rsidRPr="00C42E23">
        <w:rPr>
          <w:rFonts w:ascii="Times New Roman" w:hAnsi="Times New Roman" w:cs="Times New Roman"/>
          <w:b/>
          <w:bCs/>
          <w:sz w:val="28"/>
          <w:szCs w:val="28"/>
        </w:rPr>
        <w:t>: Культура официально-делового общения. Особенности оформления различных документов.</w:t>
      </w:r>
    </w:p>
    <w:p w:rsidR="00276FC9" w:rsidRPr="00C42E23" w:rsidRDefault="00276FC9" w:rsidP="00276FC9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1. Ос</w:t>
      </w:r>
      <w:r w:rsidR="00F96EB6">
        <w:rPr>
          <w:rFonts w:ascii="Times New Roman" w:hAnsi="Times New Roman" w:cs="Times New Roman"/>
          <w:sz w:val="28"/>
          <w:szCs w:val="28"/>
        </w:rPr>
        <w:t>о</w:t>
      </w:r>
      <w:r w:rsidRPr="00C42E23">
        <w:rPr>
          <w:rFonts w:ascii="Times New Roman" w:hAnsi="Times New Roman" w:cs="Times New Roman"/>
          <w:sz w:val="28"/>
          <w:szCs w:val="28"/>
        </w:rPr>
        <w:t>бенности официально-делового стиля: лексические, морфологические, синтаксические.</w:t>
      </w:r>
    </w:p>
    <w:p w:rsidR="00276FC9" w:rsidRPr="00C42E23" w:rsidRDefault="00276FC9" w:rsidP="00276FC9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2. Жанры официально-деловой речи.</w:t>
      </w:r>
    </w:p>
    <w:p w:rsidR="00276FC9" w:rsidRPr="00C42E23" w:rsidRDefault="00276FC9" w:rsidP="00276FC9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3. Язык документов.</w:t>
      </w:r>
    </w:p>
    <w:p w:rsidR="00276FC9" w:rsidRPr="00C42E23" w:rsidRDefault="00276FC9" w:rsidP="00276FC9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4. Особенности официально-делового общения.</w:t>
      </w:r>
    </w:p>
    <w:p w:rsidR="00276FC9" w:rsidRPr="00C42E23" w:rsidRDefault="00276FC9" w:rsidP="00AF3CDD">
      <w:pPr>
        <w:tabs>
          <w:tab w:val="num" w:pos="0"/>
        </w:tabs>
        <w:spacing w:after="0" w:line="240" w:lineRule="auto"/>
        <w:ind w:right="-29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C5D23" w:rsidRPr="008C5D23" w:rsidRDefault="00EC57CA" w:rsidP="00EC57CA">
      <w:pPr>
        <w:pStyle w:val="ac"/>
        <w:tabs>
          <w:tab w:val="num" w:pos="0"/>
        </w:tabs>
        <w:spacing w:after="0"/>
        <w:ind w:right="-290"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Практические з</w:t>
      </w:r>
      <w:r w:rsidR="008C5D23" w:rsidRPr="008C5D23">
        <w:rPr>
          <w:rFonts w:ascii="Times New Roman" w:hAnsi="Times New Roman"/>
          <w:b/>
          <w:bCs/>
          <w:sz w:val="28"/>
          <w:szCs w:val="28"/>
        </w:rPr>
        <w:t>адания в рамках раздела 2 «</w:t>
      </w:r>
      <w:r w:rsidR="008C5D23" w:rsidRPr="008C5D23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Деловое общение: сущность, специфика, технологии</w:t>
      </w:r>
      <w:r w:rsidR="008C5D23" w:rsidRPr="008C5D23">
        <w:rPr>
          <w:rFonts w:ascii="Times New Roman" w:hAnsi="Times New Roman"/>
          <w:b/>
          <w:bCs/>
          <w:sz w:val="28"/>
          <w:szCs w:val="28"/>
        </w:rPr>
        <w:t>»</w:t>
      </w:r>
    </w:p>
    <w:p w:rsidR="008C5D23" w:rsidRPr="008C5D23" w:rsidRDefault="008C5D23" w:rsidP="008C5D23">
      <w:pPr>
        <w:pStyle w:val="ac"/>
        <w:tabs>
          <w:tab w:val="num" w:pos="0"/>
        </w:tabs>
        <w:spacing w:after="0"/>
        <w:ind w:right="-290"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1. </w:t>
      </w:r>
      <w:r w:rsidRPr="008C5D23">
        <w:rPr>
          <w:rFonts w:ascii="Times New Roman" w:eastAsia="Times New Roman" w:hAnsi="Times New Roman"/>
          <w:color w:val="000000"/>
          <w:sz w:val="28"/>
          <w:szCs w:val="28"/>
        </w:rPr>
        <w:t>Тренинг «Деловое письмо» - написать резюме для устройства на работу.</w:t>
      </w:r>
    </w:p>
    <w:p w:rsidR="008C5D23" w:rsidRPr="008C5D23" w:rsidRDefault="008C5D23" w:rsidP="008C5D23">
      <w:pPr>
        <w:pStyle w:val="ac"/>
        <w:tabs>
          <w:tab w:val="num" w:pos="0"/>
        </w:tabs>
        <w:spacing w:after="0"/>
        <w:ind w:right="-290"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C5D23">
        <w:rPr>
          <w:rFonts w:ascii="Times New Roman" w:eastAsia="Times New Roman" w:hAnsi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8C5D23">
        <w:rPr>
          <w:rFonts w:ascii="Times New Roman" w:eastAsia="Times New Roman" w:hAnsi="Times New Roman"/>
          <w:color w:val="000000"/>
          <w:sz w:val="28"/>
          <w:szCs w:val="28"/>
        </w:rPr>
        <w:t xml:space="preserve"> Тренинг «Коммуникативные барьеры» - приготовить 2 примера коммуникативных барьеров, возникающих в деловом общении; дать их письменный анализ.</w:t>
      </w:r>
    </w:p>
    <w:p w:rsidR="008C5D23" w:rsidRPr="008C5D23" w:rsidRDefault="008C5D23" w:rsidP="008C5D23">
      <w:pPr>
        <w:pStyle w:val="ac"/>
        <w:tabs>
          <w:tab w:val="num" w:pos="0"/>
        </w:tabs>
        <w:spacing w:after="0"/>
        <w:ind w:right="-290"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C5D23">
        <w:rPr>
          <w:rFonts w:ascii="Times New Roman" w:eastAsia="Times New Roman" w:hAnsi="Times New Roman"/>
          <w:color w:val="000000"/>
          <w:sz w:val="28"/>
          <w:szCs w:val="28"/>
        </w:rPr>
        <w:t>3.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gramStart"/>
      <w:r w:rsidRPr="008C5D23">
        <w:rPr>
          <w:rFonts w:ascii="Times New Roman" w:eastAsia="Times New Roman" w:hAnsi="Times New Roman"/>
          <w:color w:val="000000"/>
          <w:sz w:val="28"/>
          <w:szCs w:val="28"/>
        </w:rPr>
        <w:t>Конференция «Кросс-культурный анализ деловых коммуникаций - тезисы и устное выступление о национальных особенностях делового общения в различных странах» (Германия, Франция, Финляндия, Италия, Великобритания, Россия, Турция, Япония, Египет); работа может быть выполнена группой в 2-3 человека.</w:t>
      </w:r>
      <w:proofErr w:type="gramEnd"/>
    </w:p>
    <w:p w:rsidR="008C5D23" w:rsidRPr="008C5D23" w:rsidRDefault="008C5D23" w:rsidP="008C5D23">
      <w:pPr>
        <w:pStyle w:val="ac"/>
        <w:tabs>
          <w:tab w:val="num" w:pos="0"/>
        </w:tabs>
        <w:spacing w:after="0"/>
        <w:ind w:right="-290"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8C5D23">
        <w:rPr>
          <w:rFonts w:ascii="Times New Roman" w:eastAsia="Times New Roman" w:hAnsi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8C5D23">
        <w:rPr>
          <w:rFonts w:ascii="Times New Roman" w:eastAsia="Times New Roman" w:hAnsi="Times New Roman"/>
          <w:color w:val="000000"/>
          <w:sz w:val="28"/>
          <w:szCs w:val="28"/>
        </w:rPr>
        <w:t xml:space="preserve"> Аннотация на статью из профильного журнала за </w:t>
      </w:r>
      <w:proofErr w:type="gramStart"/>
      <w:r w:rsidRPr="008C5D23">
        <w:rPr>
          <w:rFonts w:ascii="Times New Roman" w:eastAsia="Times New Roman" w:hAnsi="Times New Roman"/>
          <w:color w:val="000000"/>
          <w:sz w:val="28"/>
          <w:szCs w:val="28"/>
        </w:rPr>
        <w:t>последние</w:t>
      </w:r>
      <w:proofErr w:type="gramEnd"/>
      <w:r w:rsidRPr="008C5D23">
        <w:rPr>
          <w:rFonts w:ascii="Times New Roman" w:eastAsia="Times New Roman" w:hAnsi="Times New Roman"/>
          <w:color w:val="000000"/>
          <w:sz w:val="28"/>
          <w:szCs w:val="28"/>
        </w:rPr>
        <w:t xml:space="preserve"> 2 года (устное выступление).</w:t>
      </w:r>
    </w:p>
    <w:p w:rsidR="00382D0A" w:rsidRPr="00A81369" w:rsidRDefault="006160C8" w:rsidP="00A81369">
      <w:pPr>
        <w:pStyle w:val="2"/>
        <w:jc w:val="center"/>
        <w:rPr>
          <w:rFonts w:ascii="Times New Roman" w:eastAsia="HiddenHorzOCR" w:hAnsi="Times New Roman"/>
          <w:b w:val="0"/>
          <w:color w:val="auto"/>
          <w:sz w:val="28"/>
          <w:szCs w:val="28"/>
        </w:rPr>
      </w:pPr>
      <w:bookmarkStart w:id="15" w:name="_Toc11847370"/>
      <w:r w:rsidRPr="00A81369">
        <w:rPr>
          <w:rFonts w:ascii="Times New Roman" w:eastAsia="HiddenHorzOCR" w:hAnsi="Times New Roman"/>
          <w:color w:val="auto"/>
          <w:sz w:val="28"/>
          <w:szCs w:val="28"/>
        </w:rPr>
        <w:t>3.2</w:t>
      </w:r>
      <w:r w:rsidR="00382D0A" w:rsidRPr="00A81369">
        <w:rPr>
          <w:rFonts w:ascii="Times New Roman" w:eastAsia="HiddenHorzOCR" w:hAnsi="Times New Roman"/>
          <w:color w:val="auto"/>
          <w:sz w:val="28"/>
          <w:szCs w:val="28"/>
        </w:rPr>
        <w:t>. Задания для самостоятельной работы студентов</w:t>
      </w:r>
      <w:bookmarkEnd w:id="15"/>
    </w:p>
    <w:p w:rsidR="002725E5" w:rsidRDefault="002725E5" w:rsidP="002725E5">
      <w:pPr>
        <w:pStyle w:val="aa"/>
        <w:tabs>
          <w:tab w:val="left" w:pos="0"/>
        </w:tabs>
        <w:spacing w:after="0" w:line="240" w:lineRule="auto"/>
        <w:ind w:left="0" w:right="-5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E57393">
        <w:rPr>
          <w:rFonts w:ascii="Times New Roman" w:eastAsia="Calibri" w:hAnsi="Times New Roman" w:cs="Times New Roman"/>
          <w:sz w:val="28"/>
          <w:szCs w:val="28"/>
        </w:rPr>
        <w:t>Программа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57393">
        <w:rPr>
          <w:rFonts w:ascii="Times New Roman" w:eastAsia="Calibri" w:hAnsi="Times New Roman" w:cs="Times New Roman"/>
          <w:sz w:val="28"/>
          <w:szCs w:val="28"/>
        </w:rPr>
        <w:t>по дисциплине «</w:t>
      </w:r>
      <w:r w:rsidR="00937E3F">
        <w:rPr>
          <w:rFonts w:ascii="Times New Roman" w:eastAsia="Calibri" w:hAnsi="Times New Roman" w:cs="Times New Roman"/>
          <w:sz w:val="28"/>
          <w:szCs w:val="28"/>
        </w:rPr>
        <w:t>Русский язык в деловой коммуникации</w:t>
      </w:r>
      <w:r w:rsidRPr="00E57393">
        <w:rPr>
          <w:rFonts w:ascii="Times New Roman" w:eastAsia="Calibri" w:hAnsi="Times New Roman" w:cs="Times New Roman"/>
          <w:sz w:val="28"/>
          <w:szCs w:val="28"/>
        </w:rPr>
        <w:t>» предусматривает самостоятельную работу студентов под руководством преподавателя. Задания для самостоятельной подготовки дадут в</w:t>
      </w:r>
      <w:r>
        <w:rPr>
          <w:rFonts w:ascii="Times New Roman" w:eastAsia="Calibri" w:hAnsi="Times New Roman" w:cs="Times New Roman"/>
          <w:sz w:val="28"/>
          <w:szCs w:val="28"/>
        </w:rPr>
        <w:t>озможность расширить и углубить</w:t>
      </w:r>
      <w:r w:rsidRPr="00E57393">
        <w:rPr>
          <w:rFonts w:ascii="Times New Roman" w:eastAsia="Calibri" w:hAnsi="Times New Roman" w:cs="Times New Roman"/>
          <w:sz w:val="28"/>
          <w:szCs w:val="28"/>
        </w:rPr>
        <w:t xml:space="preserve"> теоретические знания, повторить и закрепить основной материал, полученный в ходе чтения лекционного курса. </w:t>
      </w:r>
      <w:r w:rsidRPr="00C42E23">
        <w:rPr>
          <w:rFonts w:ascii="Times New Roman" w:hAnsi="Times New Roman" w:cs="Times New Roman"/>
          <w:sz w:val="28"/>
          <w:szCs w:val="28"/>
        </w:rPr>
        <w:t>Для самостоятельной работы студентам предлагается использовать разнообразную дополнительную литературу, с помощью которой они смогут подготовить интересное и содержательное выступление для публичной защиты, а также написать реферат по предложенной преподавателем теме.</w:t>
      </w:r>
    </w:p>
    <w:p w:rsidR="00276FC9" w:rsidRPr="00C42E23" w:rsidRDefault="002725E5" w:rsidP="002725E5">
      <w:pPr>
        <w:pStyle w:val="aa"/>
        <w:tabs>
          <w:tab w:val="left" w:pos="0"/>
        </w:tabs>
        <w:spacing w:after="0" w:line="240" w:lineRule="auto"/>
        <w:ind w:left="0" w:right="-5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02435D">
        <w:rPr>
          <w:rFonts w:ascii="Times New Roman" w:hAnsi="Times New Roman" w:cs="Times New Roman"/>
          <w:sz w:val="28"/>
          <w:szCs w:val="28"/>
        </w:rPr>
        <w:t xml:space="preserve">Важной частью самостоятельной работы студентов ЗФО является написание и защита контрольной работы. Методические рекомендации к написанию контрольной работы, тематика и содержание разных вариантов представлены на сайте </w:t>
      </w:r>
      <w:hyperlink r:id="rId11" w:history="1">
        <w:r w:rsidRPr="0002435D">
          <w:rPr>
            <w:rStyle w:val="ae"/>
            <w:rFonts w:ascii="Times New Roman" w:hAnsi="Times New Roman"/>
            <w:sz w:val="28"/>
            <w:szCs w:val="28"/>
          </w:rPr>
          <w:t>http://hgiik.ru/</w:t>
        </w:r>
      </w:hyperlink>
      <w:r w:rsidRPr="0002435D">
        <w:rPr>
          <w:rFonts w:ascii="Times New Roman" w:hAnsi="Times New Roman" w:cs="Times New Roman"/>
          <w:sz w:val="28"/>
          <w:szCs w:val="28"/>
        </w:rPr>
        <w:t xml:space="preserve"> в разделе «Методические материалы и контрольные задания для  заочной формы обучения» </w:t>
      </w:r>
      <w:hyperlink r:id="rId12" w:history="1">
        <w:r w:rsidRPr="003C73FA">
          <w:rPr>
            <w:rStyle w:val="ae"/>
            <w:rFonts w:ascii="Times New Roman" w:hAnsi="Times New Roman"/>
            <w:sz w:val="28"/>
            <w:szCs w:val="28"/>
            <w:shd w:val="clear" w:color="auto" w:fill="FFFFFF"/>
          </w:rPr>
          <w:t>http://hgiik.ru/moodle/</w:t>
        </w:r>
      </w:hyperlink>
    </w:p>
    <w:p w:rsidR="00276FC9" w:rsidRDefault="00276FC9" w:rsidP="00276FC9">
      <w:pPr>
        <w:pStyle w:val="aa"/>
        <w:tabs>
          <w:tab w:val="left" w:pos="0"/>
        </w:tabs>
        <w:spacing w:after="0" w:line="240" w:lineRule="auto"/>
        <w:ind w:left="0"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76FC9" w:rsidRPr="00C42E23" w:rsidRDefault="00276FC9" w:rsidP="00276FC9">
      <w:pPr>
        <w:pStyle w:val="aa"/>
        <w:tabs>
          <w:tab w:val="left" w:pos="0"/>
        </w:tabs>
        <w:spacing w:after="0" w:line="240" w:lineRule="auto"/>
        <w:ind w:left="0"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2E23">
        <w:rPr>
          <w:rFonts w:ascii="Times New Roman" w:hAnsi="Times New Roman" w:cs="Times New Roman"/>
          <w:b/>
          <w:bCs/>
          <w:sz w:val="28"/>
          <w:szCs w:val="28"/>
        </w:rPr>
        <w:t>Темы для публичного выступления</w:t>
      </w:r>
    </w:p>
    <w:p w:rsidR="00276FC9" w:rsidRPr="00C42E23" w:rsidRDefault="00276FC9" w:rsidP="00276FC9">
      <w:pPr>
        <w:pStyle w:val="aa"/>
        <w:tabs>
          <w:tab w:val="left" w:pos="0"/>
        </w:tabs>
        <w:spacing w:after="0" w:line="240" w:lineRule="auto"/>
        <w:ind w:left="0"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76FC9" w:rsidRPr="00C42E23" w:rsidRDefault="00276FC9" w:rsidP="00276FC9">
      <w:pPr>
        <w:pStyle w:val="14"/>
        <w:tabs>
          <w:tab w:val="left" w:pos="0"/>
        </w:tabs>
        <w:ind w:right="-5" w:firstLine="669"/>
        <w:rPr>
          <w:sz w:val="28"/>
          <w:szCs w:val="28"/>
        </w:rPr>
      </w:pPr>
      <w:r w:rsidRPr="00C42E23">
        <w:rPr>
          <w:sz w:val="28"/>
          <w:szCs w:val="28"/>
        </w:rPr>
        <w:lastRenderedPageBreak/>
        <w:t>1. Эффективность общения и причины коммуникативных неудач.</w:t>
      </w:r>
    </w:p>
    <w:p w:rsidR="00276FC9" w:rsidRPr="00C42E23" w:rsidRDefault="00276FC9" w:rsidP="00276FC9">
      <w:pPr>
        <w:pStyle w:val="14"/>
        <w:tabs>
          <w:tab w:val="left" w:pos="0"/>
        </w:tabs>
        <w:ind w:right="-5" w:firstLine="669"/>
        <w:rPr>
          <w:sz w:val="28"/>
          <w:szCs w:val="28"/>
        </w:rPr>
      </w:pPr>
      <w:r w:rsidRPr="00C42E23">
        <w:rPr>
          <w:sz w:val="28"/>
          <w:szCs w:val="28"/>
        </w:rPr>
        <w:t>2. Профессиональное педагогическое слушание.</w:t>
      </w:r>
    </w:p>
    <w:p w:rsidR="00276FC9" w:rsidRPr="00C42E23" w:rsidRDefault="00276FC9" w:rsidP="00276FC9">
      <w:pPr>
        <w:pStyle w:val="14"/>
        <w:tabs>
          <w:tab w:val="left" w:pos="0"/>
        </w:tabs>
        <w:ind w:right="-5" w:firstLine="669"/>
        <w:rPr>
          <w:sz w:val="28"/>
          <w:szCs w:val="28"/>
        </w:rPr>
      </w:pPr>
      <w:r w:rsidRPr="00C42E23">
        <w:rPr>
          <w:sz w:val="28"/>
          <w:szCs w:val="28"/>
        </w:rPr>
        <w:t>3. Барьеры слушания и способы их преодоления.</w:t>
      </w:r>
    </w:p>
    <w:p w:rsidR="00276FC9" w:rsidRPr="00C42E23" w:rsidRDefault="00276FC9" w:rsidP="00276FC9">
      <w:pPr>
        <w:pStyle w:val="14"/>
        <w:tabs>
          <w:tab w:val="left" w:pos="0"/>
        </w:tabs>
        <w:ind w:right="-5" w:firstLine="669"/>
        <w:rPr>
          <w:sz w:val="28"/>
          <w:szCs w:val="28"/>
        </w:rPr>
      </w:pPr>
      <w:r w:rsidRPr="00C42E23">
        <w:rPr>
          <w:sz w:val="28"/>
          <w:szCs w:val="28"/>
        </w:rPr>
        <w:t>4. Риторика невербального воздействия.</w:t>
      </w:r>
    </w:p>
    <w:p w:rsidR="00276FC9" w:rsidRPr="00C42E23" w:rsidRDefault="00276FC9" w:rsidP="00276FC9">
      <w:pPr>
        <w:pStyle w:val="14"/>
        <w:tabs>
          <w:tab w:val="left" w:pos="0"/>
        </w:tabs>
        <w:ind w:right="-5" w:firstLine="669"/>
        <w:rPr>
          <w:sz w:val="28"/>
          <w:szCs w:val="28"/>
        </w:rPr>
      </w:pPr>
      <w:r w:rsidRPr="00C42E23">
        <w:rPr>
          <w:sz w:val="28"/>
          <w:szCs w:val="28"/>
        </w:rPr>
        <w:t>5. Национальные различия невербального общения.</w:t>
      </w:r>
    </w:p>
    <w:p w:rsidR="00276FC9" w:rsidRPr="00C42E23" w:rsidRDefault="00276FC9" w:rsidP="00276FC9">
      <w:pPr>
        <w:pStyle w:val="14"/>
        <w:tabs>
          <w:tab w:val="left" w:pos="0"/>
        </w:tabs>
        <w:ind w:right="-5" w:firstLine="669"/>
        <w:rPr>
          <w:sz w:val="28"/>
          <w:szCs w:val="28"/>
        </w:rPr>
      </w:pPr>
      <w:r w:rsidRPr="00C42E23">
        <w:rPr>
          <w:sz w:val="28"/>
          <w:szCs w:val="28"/>
        </w:rPr>
        <w:t>6. Речевой этикет в национальных культурах.</w:t>
      </w:r>
    </w:p>
    <w:p w:rsidR="00276FC9" w:rsidRPr="00C42E23" w:rsidRDefault="00276FC9" w:rsidP="00276FC9">
      <w:pPr>
        <w:pStyle w:val="14"/>
        <w:tabs>
          <w:tab w:val="left" w:pos="0"/>
        </w:tabs>
        <w:ind w:right="-5" w:firstLine="669"/>
        <w:rPr>
          <w:sz w:val="28"/>
          <w:szCs w:val="28"/>
        </w:rPr>
      </w:pPr>
      <w:r w:rsidRPr="00C42E23">
        <w:rPr>
          <w:sz w:val="28"/>
          <w:szCs w:val="28"/>
        </w:rPr>
        <w:t>7. Искусство спора.</w:t>
      </w:r>
    </w:p>
    <w:p w:rsidR="00276FC9" w:rsidRPr="00C42E23" w:rsidRDefault="00276FC9" w:rsidP="00276FC9">
      <w:pPr>
        <w:pStyle w:val="14"/>
        <w:tabs>
          <w:tab w:val="left" w:pos="0"/>
        </w:tabs>
        <w:ind w:right="-5" w:firstLine="669"/>
        <w:rPr>
          <w:sz w:val="28"/>
          <w:szCs w:val="28"/>
        </w:rPr>
      </w:pPr>
      <w:r w:rsidRPr="00C42E23">
        <w:rPr>
          <w:sz w:val="28"/>
          <w:szCs w:val="28"/>
        </w:rPr>
        <w:t>8. Современные клише и штампы русской речи.</w:t>
      </w:r>
    </w:p>
    <w:p w:rsidR="00276FC9" w:rsidRPr="00C42E23" w:rsidRDefault="00276FC9" w:rsidP="00276FC9">
      <w:pPr>
        <w:pStyle w:val="14"/>
        <w:tabs>
          <w:tab w:val="left" w:pos="0"/>
        </w:tabs>
        <w:ind w:right="-5" w:firstLine="669"/>
        <w:rPr>
          <w:sz w:val="28"/>
          <w:szCs w:val="28"/>
        </w:rPr>
      </w:pPr>
      <w:r w:rsidRPr="00C42E23">
        <w:rPr>
          <w:sz w:val="28"/>
          <w:szCs w:val="28"/>
        </w:rPr>
        <w:t>9. Как говорить, чтобы тебя слушали.</w:t>
      </w:r>
    </w:p>
    <w:p w:rsidR="00276FC9" w:rsidRPr="00C42E23" w:rsidRDefault="00276FC9" w:rsidP="00276FC9">
      <w:pPr>
        <w:pStyle w:val="14"/>
        <w:tabs>
          <w:tab w:val="left" w:pos="0"/>
        </w:tabs>
        <w:ind w:right="-5" w:firstLine="669"/>
        <w:rPr>
          <w:sz w:val="28"/>
          <w:szCs w:val="28"/>
        </w:rPr>
      </w:pPr>
      <w:r w:rsidRPr="00C42E23">
        <w:rPr>
          <w:sz w:val="28"/>
          <w:szCs w:val="28"/>
        </w:rPr>
        <w:t>10. «Язык внешнего вида».</w:t>
      </w:r>
    </w:p>
    <w:p w:rsidR="00276FC9" w:rsidRPr="00C42E23" w:rsidRDefault="00276FC9" w:rsidP="00276FC9">
      <w:pPr>
        <w:pStyle w:val="14"/>
        <w:tabs>
          <w:tab w:val="left" w:pos="0"/>
        </w:tabs>
        <w:ind w:right="-5" w:firstLine="669"/>
        <w:rPr>
          <w:sz w:val="28"/>
          <w:szCs w:val="28"/>
        </w:rPr>
      </w:pPr>
      <w:r w:rsidRPr="00C42E23">
        <w:rPr>
          <w:sz w:val="28"/>
          <w:szCs w:val="28"/>
        </w:rPr>
        <w:t>11. Устойчивые речевые формулы в профессиональной деятельности.</w:t>
      </w:r>
    </w:p>
    <w:p w:rsidR="00276FC9" w:rsidRPr="00C42E23" w:rsidRDefault="00276FC9" w:rsidP="00276FC9">
      <w:pPr>
        <w:pStyle w:val="14"/>
        <w:tabs>
          <w:tab w:val="left" w:pos="0"/>
        </w:tabs>
        <w:ind w:right="-5" w:firstLine="669"/>
        <w:rPr>
          <w:sz w:val="28"/>
          <w:szCs w:val="28"/>
        </w:rPr>
      </w:pPr>
      <w:r w:rsidRPr="00C42E23">
        <w:rPr>
          <w:sz w:val="28"/>
          <w:szCs w:val="28"/>
        </w:rPr>
        <w:t>12. Речевой этикет в профессиональном общении.</w:t>
      </w:r>
    </w:p>
    <w:p w:rsidR="00276FC9" w:rsidRPr="00C42E23" w:rsidRDefault="00276FC9" w:rsidP="00276FC9">
      <w:pPr>
        <w:pStyle w:val="14"/>
        <w:tabs>
          <w:tab w:val="left" w:pos="0"/>
        </w:tabs>
        <w:ind w:right="-5" w:firstLine="669"/>
        <w:rPr>
          <w:sz w:val="28"/>
          <w:szCs w:val="28"/>
        </w:rPr>
      </w:pPr>
      <w:r w:rsidRPr="00C42E23">
        <w:rPr>
          <w:sz w:val="28"/>
          <w:szCs w:val="28"/>
        </w:rPr>
        <w:t>13. Средства привлечения и удержания внимания учеников.</w:t>
      </w:r>
    </w:p>
    <w:p w:rsidR="00276FC9" w:rsidRPr="00C42E23" w:rsidRDefault="00276FC9" w:rsidP="00276FC9">
      <w:pPr>
        <w:pStyle w:val="14"/>
        <w:tabs>
          <w:tab w:val="left" w:pos="0"/>
        </w:tabs>
        <w:ind w:right="-5" w:firstLine="669"/>
        <w:rPr>
          <w:sz w:val="28"/>
          <w:szCs w:val="28"/>
        </w:rPr>
      </w:pPr>
      <w:r w:rsidRPr="00C42E23">
        <w:rPr>
          <w:sz w:val="28"/>
          <w:szCs w:val="28"/>
        </w:rPr>
        <w:t xml:space="preserve">14. Современный речевой идеал. </w:t>
      </w:r>
    </w:p>
    <w:p w:rsidR="00276FC9" w:rsidRPr="00C42E23" w:rsidRDefault="00276FC9" w:rsidP="00276FC9">
      <w:pPr>
        <w:pStyle w:val="14"/>
        <w:tabs>
          <w:tab w:val="left" w:pos="0"/>
        </w:tabs>
        <w:ind w:right="-5" w:firstLine="669"/>
        <w:rPr>
          <w:sz w:val="28"/>
          <w:szCs w:val="28"/>
        </w:rPr>
      </w:pPr>
      <w:r w:rsidRPr="00C42E23">
        <w:rPr>
          <w:sz w:val="28"/>
          <w:szCs w:val="28"/>
        </w:rPr>
        <w:t>15. Искусство задавать вопросы.</w:t>
      </w:r>
    </w:p>
    <w:p w:rsidR="00276FC9" w:rsidRPr="00C42E23" w:rsidRDefault="00276FC9" w:rsidP="00276FC9">
      <w:pPr>
        <w:pStyle w:val="14"/>
        <w:tabs>
          <w:tab w:val="left" w:pos="0"/>
        </w:tabs>
        <w:ind w:right="-5" w:firstLine="669"/>
        <w:rPr>
          <w:sz w:val="28"/>
          <w:szCs w:val="28"/>
        </w:rPr>
      </w:pPr>
      <w:r w:rsidRPr="00C42E23">
        <w:rPr>
          <w:sz w:val="28"/>
          <w:szCs w:val="28"/>
        </w:rPr>
        <w:t>16. Способы разрешения конфликтных ситуаций.</w:t>
      </w:r>
    </w:p>
    <w:p w:rsidR="00276FC9" w:rsidRPr="00C42E23" w:rsidRDefault="00276FC9" w:rsidP="00276FC9">
      <w:pPr>
        <w:pStyle w:val="14"/>
        <w:tabs>
          <w:tab w:val="left" w:pos="0"/>
        </w:tabs>
        <w:ind w:right="-5" w:firstLine="669"/>
        <w:rPr>
          <w:sz w:val="28"/>
          <w:szCs w:val="28"/>
        </w:rPr>
      </w:pPr>
      <w:r w:rsidRPr="00C42E23">
        <w:rPr>
          <w:sz w:val="28"/>
          <w:szCs w:val="28"/>
        </w:rPr>
        <w:t>17. Профессионально значимые речевые жанры.</w:t>
      </w:r>
    </w:p>
    <w:p w:rsidR="00276FC9" w:rsidRPr="00C42E23" w:rsidRDefault="00276FC9" w:rsidP="00276FC9">
      <w:pPr>
        <w:pStyle w:val="14"/>
        <w:tabs>
          <w:tab w:val="left" w:pos="0"/>
        </w:tabs>
        <w:ind w:right="-5" w:firstLine="669"/>
        <w:rPr>
          <w:sz w:val="28"/>
          <w:szCs w:val="28"/>
        </w:rPr>
      </w:pPr>
      <w:r w:rsidRPr="00C42E23">
        <w:rPr>
          <w:sz w:val="28"/>
          <w:szCs w:val="28"/>
        </w:rPr>
        <w:t>18. Речевая агрессия и пути ее преодоления.</w:t>
      </w:r>
    </w:p>
    <w:p w:rsidR="00276FC9" w:rsidRPr="00C42E23" w:rsidRDefault="00276FC9" w:rsidP="00276FC9">
      <w:pPr>
        <w:pStyle w:val="14"/>
        <w:tabs>
          <w:tab w:val="left" w:pos="0"/>
        </w:tabs>
        <w:ind w:right="-5" w:firstLine="669"/>
        <w:rPr>
          <w:sz w:val="28"/>
          <w:szCs w:val="28"/>
        </w:rPr>
      </w:pPr>
      <w:r w:rsidRPr="00C42E23">
        <w:rPr>
          <w:sz w:val="28"/>
          <w:szCs w:val="28"/>
        </w:rPr>
        <w:t xml:space="preserve">19. Принципы и приемы </w:t>
      </w:r>
      <w:proofErr w:type="spellStart"/>
      <w:r w:rsidRPr="00C42E23">
        <w:rPr>
          <w:sz w:val="28"/>
          <w:szCs w:val="28"/>
        </w:rPr>
        <w:t>диалогизации</w:t>
      </w:r>
      <w:proofErr w:type="spellEnd"/>
      <w:r w:rsidRPr="00C42E23">
        <w:rPr>
          <w:sz w:val="28"/>
          <w:szCs w:val="28"/>
        </w:rPr>
        <w:t xml:space="preserve"> общения.</w:t>
      </w:r>
    </w:p>
    <w:p w:rsidR="00276FC9" w:rsidRPr="00C42E23" w:rsidRDefault="00276FC9" w:rsidP="00276FC9">
      <w:pPr>
        <w:pStyle w:val="14"/>
        <w:tabs>
          <w:tab w:val="left" w:pos="0"/>
        </w:tabs>
        <w:ind w:right="-5" w:firstLine="669"/>
        <w:rPr>
          <w:sz w:val="28"/>
          <w:szCs w:val="28"/>
        </w:rPr>
      </w:pPr>
      <w:r w:rsidRPr="00C42E23">
        <w:rPr>
          <w:sz w:val="28"/>
          <w:szCs w:val="28"/>
        </w:rPr>
        <w:t>20. Прогнозирование в речевой деятельности.</w:t>
      </w:r>
    </w:p>
    <w:p w:rsidR="00276FC9" w:rsidRPr="00C42E23" w:rsidRDefault="00276FC9" w:rsidP="00276FC9">
      <w:pPr>
        <w:pStyle w:val="14"/>
        <w:tabs>
          <w:tab w:val="left" w:pos="0"/>
        </w:tabs>
        <w:ind w:right="-5" w:firstLine="669"/>
        <w:rPr>
          <w:sz w:val="28"/>
          <w:szCs w:val="28"/>
        </w:rPr>
      </w:pPr>
    </w:p>
    <w:p w:rsidR="00276FC9" w:rsidRPr="00C42E23" w:rsidRDefault="00276FC9" w:rsidP="00276FC9">
      <w:pPr>
        <w:pStyle w:val="8"/>
        <w:tabs>
          <w:tab w:val="left" w:pos="0"/>
        </w:tabs>
        <w:spacing w:before="0" w:after="0"/>
        <w:ind w:left="0" w:right="-5" w:firstLine="0"/>
        <w:jc w:val="center"/>
        <w:rPr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  <w:r w:rsidRPr="00C42E23">
        <w:rPr>
          <w:rFonts w:ascii="Times New Roman" w:hAnsi="Times New Roman" w:cs="Times New Roman"/>
          <w:b/>
          <w:bCs/>
          <w:i w:val="0"/>
          <w:iCs w:val="0"/>
          <w:sz w:val="28"/>
          <w:szCs w:val="28"/>
        </w:rPr>
        <w:t>Темы для реферирования</w:t>
      </w:r>
    </w:p>
    <w:p w:rsidR="00276FC9" w:rsidRPr="00C42E23" w:rsidRDefault="00276FC9" w:rsidP="00276FC9">
      <w:pPr>
        <w:tabs>
          <w:tab w:val="left" w:pos="0"/>
        </w:tabs>
        <w:spacing w:after="0" w:line="240" w:lineRule="auto"/>
        <w:ind w:right="-5" w:firstLine="66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76FC9" w:rsidRPr="00C42E23" w:rsidRDefault="00276FC9" w:rsidP="00AD24F3">
      <w:pPr>
        <w:numPr>
          <w:ilvl w:val="0"/>
          <w:numId w:val="29"/>
        </w:numPr>
        <w:tabs>
          <w:tab w:val="clear" w:pos="360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Современный русский литературный язык как высшая форма национального русского языка: история, становление, отличительные признаки.</w:t>
      </w:r>
    </w:p>
    <w:p w:rsidR="00276FC9" w:rsidRPr="00C42E23" w:rsidRDefault="00276FC9" w:rsidP="00AD24F3">
      <w:pPr>
        <w:numPr>
          <w:ilvl w:val="0"/>
          <w:numId w:val="29"/>
        </w:numPr>
        <w:tabs>
          <w:tab w:val="clear" w:pos="360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Новые явления в русском языке на рубеже веков. Современная языковая личность.</w:t>
      </w:r>
    </w:p>
    <w:p w:rsidR="00276FC9" w:rsidRPr="00C42E23" w:rsidRDefault="00276FC9" w:rsidP="00AD24F3">
      <w:pPr>
        <w:numPr>
          <w:ilvl w:val="0"/>
          <w:numId w:val="29"/>
        </w:numPr>
        <w:tabs>
          <w:tab w:val="clear" w:pos="360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Нормативный, коммуникативный и этический аспекты культуры речи.</w:t>
      </w:r>
    </w:p>
    <w:p w:rsidR="00276FC9" w:rsidRPr="00C42E23" w:rsidRDefault="00276FC9" w:rsidP="00AD24F3">
      <w:pPr>
        <w:numPr>
          <w:ilvl w:val="0"/>
          <w:numId w:val="29"/>
        </w:numPr>
        <w:tabs>
          <w:tab w:val="clear" w:pos="360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2E23">
        <w:rPr>
          <w:rFonts w:ascii="Times New Roman" w:hAnsi="Times New Roman" w:cs="Times New Roman"/>
          <w:sz w:val="28"/>
          <w:szCs w:val="28"/>
        </w:rPr>
        <w:t>Коммуникативные качества речи (богатство, выразительность, ясность, точность, правильность, уместность и др.).</w:t>
      </w:r>
      <w:proofErr w:type="gramEnd"/>
    </w:p>
    <w:p w:rsidR="00276FC9" w:rsidRPr="00C42E23" w:rsidRDefault="00276FC9" w:rsidP="00AD24F3">
      <w:pPr>
        <w:numPr>
          <w:ilvl w:val="0"/>
          <w:numId w:val="29"/>
        </w:numPr>
        <w:tabs>
          <w:tab w:val="clear" w:pos="360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Языковая норма: особенности и роль в становлении и функционировании русского литературного языка.</w:t>
      </w:r>
    </w:p>
    <w:p w:rsidR="00276FC9" w:rsidRPr="00C42E23" w:rsidRDefault="00276FC9" w:rsidP="00AD24F3">
      <w:pPr>
        <w:numPr>
          <w:ilvl w:val="0"/>
          <w:numId w:val="29"/>
        </w:numPr>
        <w:tabs>
          <w:tab w:val="clear" w:pos="360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Отечественный речевой идеал: прошлое и настоящее.</w:t>
      </w:r>
    </w:p>
    <w:p w:rsidR="00276FC9" w:rsidRPr="00C42E23" w:rsidRDefault="00276FC9" w:rsidP="00AD24F3">
      <w:pPr>
        <w:numPr>
          <w:ilvl w:val="0"/>
          <w:numId w:val="29"/>
        </w:numPr>
        <w:tabs>
          <w:tab w:val="clear" w:pos="360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Речь и речевое поведение. Условия гармонизации.</w:t>
      </w:r>
    </w:p>
    <w:p w:rsidR="00276FC9" w:rsidRPr="00C42E23" w:rsidRDefault="00276FC9" w:rsidP="00AD24F3">
      <w:pPr>
        <w:numPr>
          <w:ilvl w:val="0"/>
          <w:numId w:val="29"/>
        </w:numPr>
        <w:tabs>
          <w:tab w:val="clear" w:pos="360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Коммуникативные цели, речевые стратегии, тактики и приемы. Причины коммуникативных неудач.</w:t>
      </w:r>
    </w:p>
    <w:p w:rsidR="00276FC9" w:rsidRPr="00C42E23" w:rsidRDefault="00276FC9" w:rsidP="00AD24F3">
      <w:pPr>
        <w:numPr>
          <w:ilvl w:val="0"/>
          <w:numId w:val="29"/>
        </w:numPr>
        <w:tabs>
          <w:tab w:val="clear" w:pos="360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Публичное выступление. Специфика. Содержание и композиция.</w:t>
      </w:r>
    </w:p>
    <w:p w:rsidR="00276FC9" w:rsidRPr="00C42E23" w:rsidRDefault="00276FC9" w:rsidP="00AD24F3">
      <w:pPr>
        <w:numPr>
          <w:ilvl w:val="0"/>
          <w:numId w:val="29"/>
        </w:numPr>
        <w:tabs>
          <w:tab w:val="clear" w:pos="360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 Подготовка к публичному выступлению. Оратор и слушатели.</w:t>
      </w:r>
    </w:p>
    <w:p w:rsidR="00276FC9" w:rsidRPr="00C42E23" w:rsidRDefault="00276FC9" w:rsidP="00AD24F3">
      <w:pPr>
        <w:numPr>
          <w:ilvl w:val="0"/>
          <w:numId w:val="29"/>
        </w:numPr>
        <w:tabs>
          <w:tab w:val="clear" w:pos="360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 Функциональные стили современного русского языка. Общая характеристика.</w:t>
      </w:r>
    </w:p>
    <w:p w:rsidR="00276FC9" w:rsidRPr="00C42E23" w:rsidRDefault="00276FC9" w:rsidP="00AD24F3">
      <w:pPr>
        <w:numPr>
          <w:ilvl w:val="0"/>
          <w:numId w:val="29"/>
        </w:numPr>
        <w:tabs>
          <w:tab w:val="clear" w:pos="360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 Особенности официально-делового стиля. Культура деловой речи.</w:t>
      </w:r>
    </w:p>
    <w:p w:rsidR="00276FC9" w:rsidRPr="00C42E23" w:rsidRDefault="00276FC9" w:rsidP="00AD24F3">
      <w:pPr>
        <w:numPr>
          <w:ilvl w:val="0"/>
          <w:numId w:val="29"/>
        </w:numPr>
        <w:tabs>
          <w:tab w:val="clear" w:pos="360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 Особенности делового общения.</w:t>
      </w:r>
    </w:p>
    <w:p w:rsidR="00276FC9" w:rsidRPr="00C42E23" w:rsidRDefault="00276FC9" w:rsidP="00AD24F3">
      <w:pPr>
        <w:numPr>
          <w:ilvl w:val="0"/>
          <w:numId w:val="29"/>
        </w:numPr>
        <w:tabs>
          <w:tab w:val="clear" w:pos="360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lastRenderedPageBreak/>
        <w:t xml:space="preserve"> Язык и стиль официальных документов. Речевой этикет в документе.</w:t>
      </w:r>
    </w:p>
    <w:p w:rsidR="00276FC9" w:rsidRPr="00C42E23" w:rsidRDefault="00276FC9" w:rsidP="00AD24F3">
      <w:pPr>
        <w:numPr>
          <w:ilvl w:val="0"/>
          <w:numId w:val="29"/>
        </w:numPr>
        <w:tabs>
          <w:tab w:val="clear" w:pos="360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 Виды делового общения, их характеристика.</w:t>
      </w:r>
    </w:p>
    <w:p w:rsidR="00276FC9" w:rsidRPr="00C42E23" w:rsidRDefault="00276FC9" w:rsidP="00AD24F3">
      <w:pPr>
        <w:numPr>
          <w:ilvl w:val="0"/>
          <w:numId w:val="29"/>
        </w:numPr>
        <w:tabs>
          <w:tab w:val="clear" w:pos="360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 Речевой этикет делового человека.</w:t>
      </w:r>
    </w:p>
    <w:p w:rsidR="00276FC9" w:rsidRPr="00C42E23" w:rsidRDefault="00276FC9" w:rsidP="00AD24F3">
      <w:pPr>
        <w:numPr>
          <w:ilvl w:val="0"/>
          <w:numId w:val="29"/>
        </w:numPr>
        <w:tabs>
          <w:tab w:val="clear" w:pos="360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 Особенности научного стиля. Культура научной речи.</w:t>
      </w:r>
    </w:p>
    <w:p w:rsidR="00276FC9" w:rsidRPr="00C42E23" w:rsidRDefault="00276FC9" w:rsidP="00AD24F3">
      <w:pPr>
        <w:numPr>
          <w:ilvl w:val="0"/>
          <w:numId w:val="29"/>
        </w:numPr>
        <w:tabs>
          <w:tab w:val="clear" w:pos="360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 Виды научной речи, характерные особенности.</w:t>
      </w:r>
    </w:p>
    <w:p w:rsidR="00276FC9" w:rsidRPr="00C42E23" w:rsidRDefault="00276FC9" w:rsidP="00AD24F3">
      <w:pPr>
        <w:numPr>
          <w:ilvl w:val="0"/>
          <w:numId w:val="29"/>
        </w:numPr>
        <w:tabs>
          <w:tab w:val="clear" w:pos="360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 Особенности разговорного стиля. Разговорная речь и ее специфика.</w:t>
      </w:r>
    </w:p>
    <w:p w:rsidR="00276FC9" w:rsidRPr="00C42E23" w:rsidRDefault="00276FC9" w:rsidP="00AD24F3">
      <w:pPr>
        <w:numPr>
          <w:ilvl w:val="0"/>
          <w:numId w:val="29"/>
        </w:numPr>
        <w:tabs>
          <w:tab w:val="clear" w:pos="360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 Речевое поведение. Условия успешного общения.</w:t>
      </w:r>
    </w:p>
    <w:p w:rsidR="00276FC9" w:rsidRPr="00C42E23" w:rsidRDefault="00276FC9" w:rsidP="00AD24F3">
      <w:pPr>
        <w:numPr>
          <w:ilvl w:val="0"/>
          <w:numId w:val="29"/>
        </w:numPr>
        <w:tabs>
          <w:tab w:val="clear" w:pos="360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 Жанры речевого общения. Особенности организации и протекания.</w:t>
      </w:r>
    </w:p>
    <w:p w:rsidR="00276FC9" w:rsidRPr="00C42E23" w:rsidRDefault="00276FC9" w:rsidP="00AD24F3">
      <w:pPr>
        <w:numPr>
          <w:ilvl w:val="0"/>
          <w:numId w:val="29"/>
        </w:numPr>
        <w:tabs>
          <w:tab w:val="clear" w:pos="360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 Этика речевого общения и этикетные формулы речи.</w:t>
      </w:r>
    </w:p>
    <w:p w:rsidR="00276FC9" w:rsidRPr="00C42E23" w:rsidRDefault="00276FC9" w:rsidP="00AD24F3">
      <w:pPr>
        <w:numPr>
          <w:ilvl w:val="0"/>
          <w:numId w:val="29"/>
        </w:numPr>
        <w:tabs>
          <w:tab w:val="clear" w:pos="360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 Невербальные средства общения.</w:t>
      </w:r>
    </w:p>
    <w:p w:rsidR="00276FC9" w:rsidRPr="00C42E23" w:rsidRDefault="00276FC9" w:rsidP="00AD24F3">
      <w:pPr>
        <w:numPr>
          <w:ilvl w:val="0"/>
          <w:numId w:val="29"/>
        </w:numPr>
        <w:tabs>
          <w:tab w:val="clear" w:pos="360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 Особенности газетно-публицистического стиля. Культура парламентской речи.</w:t>
      </w:r>
    </w:p>
    <w:p w:rsidR="00276FC9" w:rsidRPr="00C42E23" w:rsidRDefault="00276FC9" w:rsidP="00AD24F3">
      <w:pPr>
        <w:numPr>
          <w:ilvl w:val="0"/>
          <w:numId w:val="29"/>
        </w:numPr>
        <w:tabs>
          <w:tab w:val="clear" w:pos="360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 Мастерство беседы. Принципы поведения собеседников.</w:t>
      </w:r>
    </w:p>
    <w:p w:rsidR="00276FC9" w:rsidRPr="00C42E23" w:rsidRDefault="00276FC9" w:rsidP="00AD24F3">
      <w:pPr>
        <w:numPr>
          <w:ilvl w:val="0"/>
          <w:numId w:val="29"/>
        </w:numPr>
        <w:tabs>
          <w:tab w:val="clear" w:pos="360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 Образные средства выражения и риторические приемы.</w:t>
      </w:r>
    </w:p>
    <w:p w:rsidR="00276FC9" w:rsidRPr="00C42E23" w:rsidRDefault="00276FC9" w:rsidP="00AD24F3">
      <w:pPr>
        <w:numPr>
          <w:ilvl w:val="0"/>
          <w:numId w:val="29"/>
        </w:numPr>
        <w:tabs>
          <w:tab w:val="clear" w:pos="360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 Культура </w:t>
      </w:r>
      <w:proofErr w:type="spellStart"/>
      <w:r w:rsidRPr="00C42E23">
        <w:rPr>
          <w:rFonts w:ascii="Times New Roman" w:hAnsi="Times New Roman" w:cs="Times New Roman"/>
          <w:sz w:val="28"/>
          <w:szCs w:val="28"/>
        </w:rPr>
        <w:t>дискутивно</w:t>
      </w:r>
      <w:proofErr w:type="spellEnd"/>
      <w:r w:rsidRPr="00C42E23">
        <w:rPr>
          <w:rFonts w:ascii="Times New Roman" w:hAnsi="Times New Roman" w:cs="Times New Roman"/>
          <w:sz w:val="28"/>
          <w:szCs w:val="28"/>
        </w:rPr>
        <w:t>-полемической речи. Спор, дискуссия, полемика. Отличительные признаки.</w:t>
      </w:r>
    </w:p>
    <w:p w:rsidR="00276FC9" w:rsidRPr="00C42E23" w:rsidRDefault="00276FC9" w:rsidP="00AD24F3">
      <w:pPr>
        <w:numPr>
          <w:ilvl w:val="0"/>
          <w:numId w:val="29"/>
        </w:numPr>
        <w:tabs>
          <w:tab w:val="clear" w:pos="360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 Спор как форма организации человеческого общения. Классификация споров.</w:t>
      </w:r>
    </w:p>
    <w:p w:rsidR="00276FC9" w:rsidRPr="00C42E23" w:rsidRDefault="00276FC9" w:rsidP="00AD24F3">
      <w:pPr>
        <w:numPr>
          <w:ilvl w:val="0"/>
          <w:numId w:val="29"/>
        </w:numPr>
        <w:tabs>
          <w:tab w:val="clear" w:pos="360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 Культура спора.</w:t>
      </w:r>
    </w:p>
    <w:p w:rsidR="00276FC9" w:rsidRPr="00C42E23" w:rsidRDefault="00276FC9" w:rsidP="00AD24F3">
      <w:pPr>
        <w:numPr>
          <w:ilvl w:val="0"/>
          <w:numId w:val="29"/>
        </w:numPr>
        <w:tabs>
          <w:tab w:val="clear" w:pos="360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 Способы убеждения.</w:t>
      </w:r>
    </w:p>
    <w:p w:rsidR="00276FC9" w:rsidRPr="00C42E23" w:rsidRDefault="00276FC9" w:rsidP="00AD24F3">
      <w:pPr>
        <w:numPr>
          <w:ilvl w:val="0"/>
          <w:numId w:val="29"/>
        </w:numPr>
        <w:tabs>
          <w:tab w:val="clear" w:pos="360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 Полемические приемы.</w:t>
      </w:r>
    </w:p>
    <w:p w:rsidR="00276FC9" w:rsidRPr="00C42E23" w:rsidRDefault="00276FC9" w:rsidP="00AD24F3">
      <w:pPr>
        <w:numPr>
          <w:ilvl w:val="0"/>
          <w:numId w:val="29"/>
        </w:numPr>
        <w:tabs>
          <w:tab w:val="clear" w:pos="360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 Уловки в споре.</w:t>
      </w:r>
    </w:p>
    <w:p w:rsidR="00276FC9" w:rsidRPr="00C42E23" w:rsidRDefault="00276FC9" w:rsidP="00AD24F3">
      <w:pPr>
        <w:numPr>
          <w:ilvl w:val="0"/>
          <w:numId w:val="1"/>
        </w:numPr>
        <w:tabs>
          <w:tab w:val="clear" w:pos="360"/>
          <w:tab w:val="num" w:pos="-142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 История ораторского искусства.</w:t>
      </w:r>
    </w:p>
    <w:p w:rsidR="00276FC9" w:rsidRPr="00C42E23" w:rsidRDefault="00276FC9" w:rsidP="00AD24F3">
      <w:pPr>
        <w:numPr>
          <w:ilvl w:val="0"/>
          <w:numId w:val="1"/>
        </w:numPr>
        <w:tabs>
          <w:tab w:val="clear" w:pos="360"/>
          <w:tab w:val="num" w:pos="-142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 Реклама. Особенности создания и восприятия.</w:t>
      </w:r>
    </w:p>
    <w:p w:rsidR="00276FC9" w:rsidRPr="00C42E23" w:rsidRDefault="00276FC9" w:rsidP="00AD24F3">
      <w:pPr>
        <w:numPr>
          <w:ilvl w:val="0"/>
          <w:numId w:val="1"/>
        </w:numPr>
        <w:tabs>
          <w:tab w:val="clear" w:pos="360"/>
          <w:tab w:val="num" w:pos="-142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 Язык рекламы.</w:t>
      </w:r>
    </w:p>
    <w:p w:rsidR="00C01C57" w:rsidRPr="00C13407" w:rsidRDefault="00276FC9" w:rsidP="00C01C57">
      <w:pPr>
        <w:widowControl w:val="0"/>
        <w:numPr>
          <w:ilvl w:val="0"/>
          <w:numId w:val="1"/>
        </w:numPr>
        <w:tabs>
          <w:tab w:val="clear" w:pos="360"/>
          <w:tab w:val="num" w:pos="-142"/>
          <w:tab w:val="num" w:pos="0"/>
        </w:tabs>
        <w:autoSpaceDE w:val="0"/>
        <w:autoSpaceDN w:val="0"/>
        <w:adjustRightInd w:val="0"/>
        <w:spacing w:after="0" w:line="240" w:lineRule="auto"/>
        <w:ind w:left="0" w:right="-5" w:firstLine="720"/>
        <w:contextualSpacing/>
        <w:jc w:val="both"/>
        <w:rPr>
          <w:rFonts w:ascii="Times New Roman" w:eastAsia="HiddenHorzOCR" w:hAnsi="Times New Roman" w:cs="Times New Roman"/>
          <w:bCs/>
          <w:sz w:val="28"/>
          <w:szCs w:val="28"/>
        </w:rPr>
      </w:pPr>
      <w:r w:rsidRPr="0069049C">
        <w:rPr>
          <w:rFonts w:ascii="Times New Roman" w:hAnsi="Times New Roman" w:cs="Times New Roman"/>
          <w:sz w:val="28"/>
          <w:szCs w:val="28"/>
        </w:rPr>
        <w:t xml:space="preserve"> Лексика ограниченного употребления: жаргонизмы, диалектизмы, профессионализмы; устарелая и новая лексика. Особенности молодежного жаргона.</w:t>
      </w:r>
      <w:bookmarkStart w:id="16" w:name="_Toc11847371"/>
    </w:p>
    <w:p w:rsidR="00C13407" w:rsidRPr="0069049C" w:rsidRDefault="00C13407" w:rsidP="00C13407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left="720" w:right="-5"/>
        <w:contextualSpacing/>
        <w:jc w:val="both"/>
        <w:rPr>
          <w:rFonts w:ascii="Times New Roman" w:eastAsia="HiddenHorzOCR" w:hAnsi="Times New Roman" w:cs="Times New Roman"/>
          <w:bCs/>
          <w:sz w:val="28"/>
          <w:szCs w:val="28"/>
        </w:rPr>
      </w:pPr>
    </w:p>
    <w:p w:rsidR="004C0B7A" w:rsidRPr="00A81369" w:rsidRDefault="004C0B7A" w:rsidP="00A81369">
      <w:pPr>
        <w:pStyle w:val="1"/>
        <w:spacing w:before="0" w:line="240" w:lineRule="auto"/>
        <w:jc w:val="center"/>
        <w:rPr>
          <w:rFonts w:ascii="Times New Roman" w:eastAsia="HiddenHorzOCR" w:hAnsi="Times New Roman"/>
          <w:b w:val="0"/>
          <w:color w:val="auto"/>
        </w:rPr>
      </w:pPr>
      <w:r w:rsidRPr="00A81369">
        <w:rPr>
          <w:rFonts w:ascii="Times New Roman" w:eastAsia="HiddenHorzOCR" w:hAnsi="Times New Roman"/>
          <w:color w:val="auto"/>
        </w:rPr>
        <w:t>4. МЕТОДИЧЕСКИЕ УКАЗАНИЯ</w:t>
      </w:r>
      <w:bookmarkEnd w:id="16"/>
    </w:p>
    <w:p w:rsidR="004C0B7A" w:rsidRPr="00A81369" w:rsidRDefault="004C0B7A" w:rsidP="00A81369">
      <w:pPr>
        <w:pStyle w:val="1"/>
        <w:spacing w:before="0" w:line="240" w:lineRule="auto"/>
        <w:jc w:val="center"/>
        <w:rPr>
          <w:rFonts w:ascii="Times New Roman" w:eastAsia="HiddenHorzOCR" w:hAnsi="Times New Roman"/>
          <w:b w:val="0"/>
          <w:color w:val="auto"/>
        </w:rPr>
      </w:pPr>
      <w:bookmarkStart w:id="17" w:name="_Toc11847372"/>
      <w:r w:rsidRPr="00A81369">
        <w:rPr>
          <w:rFonts w:ascii="Times New Roman" w:eastAsia="HiddenHorzOCR" w:hAnsi="Times New Roman"/>
          <w:color w:val="auto"/>
        </w:rPr>
        <w:t>ПО ОСВОЕНИЮ ДИСЦИПЛИНЫ</w:t>
      </w:r>
      <w:bookmarkEnd w:id="17"/>
    </w:p>
    <w:p w:rsidR="004C0B7A" w:rsidRPr="004C0B7A" w:rsidRDefault="004C0B7A" w:rsidP="004C0B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4C0B7A" w:rsidRPr="004C0B7A" w:rsidRDefault="004C0B7A" w:rsidP="004C0B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При освоении дисциплины предусмотрены следующие </w:t>
      </w:r>
      <w:r w:rsidRPr="004C0B7A">
        <w:rPr>
          <w:rFonts w:ascii="Times New Roman" w:eastAsia="Calibri" w:hAnsi="Times New Roman" w:cs="Times New Roman"/>
          <w:b/>
          <w:sz w:val="28"/>
          <w:szCs w:val="28"/>
        </w:rPr>
        <w:t>виды учебной работы</w:t>
      </w:r>
      <w:r w:rsidR="00965AB0">
        <w:rPr>
          <w:rFonts w:ascii="Times New Roman" w:eastAsia="Calibri" w:hAnsi="Times New Roman" w:cs="Times New Roman"/>
          <w:sz w:val="28"/>
          <w:szCs w:val="28"/>
        </w:rPr>
        <w:t>: лекции, практические занятия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и самостоятельная работа </w:t>
      </w:r>
      <w:proofErr w:type="gramStart"/>
      <w:r w:rsidRPr="004C0B7A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4C0B7A" w:rsidRPr="004C0B7A" w:rsidRDefault="004C0B7A" w:rsidP="004C0B7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C0B7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На </w:t>
      </w:r>
      <w:r w:rsidRPr="004C0B7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лекциях</w:t>
      </w:r>
      <w:r w:rsidRPr="004C0B7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дается краткий обзор основных тем курса, ставятся содержательные проблемы, выдвигаются гипотезы, намечаются перспективы развития теоретического изучения дисциплины и ее вклада в практику. Преподаватель </w:t>
      </w: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помогает обучающимся получить общее представление о предмете изучаемого курса, знакомит с методикой работы над курсом</w:t>
      </w:r>
      <w:r w:rsidRPr="004C0B7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r w:rsidRPr="004C0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разъясняет наиболее трудные вопросы, </w:t>
      </w: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ориентирует на систематическую самостоятельную работу над литературой, </w:t>
      </w:r>
      <w:r w:rsidRPr="004C0B7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связывает теоретический материал </w:t>
      </w:r>
      <w:r w:rsidRPr="004C0B7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с практикой будущей работы специалистов.</w:t>
      </w:r>
      <w:r w:rsidRPr="004C0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Лекции могут также выполнять стимулирующую и развивающую функцию, способствуют</w:t>
      </w:r>
      <w:r w:rsidRPr="004C0B7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актуализации личностного интеллектуального потенциала обучающихся, формированию основ их культурной компетентности.</w:t>
      </w:r>
    </w:p>
    <w:p w:rsidR="0089232F" w:rsidRDefault="0089232F" w:rsidP="0089232F">
      <w:pPr>
        <w:pStyle w:val="ac"/>
        <w:tabs>
          <w:tab w:val="left" w:pos="0"/>
        </w:tabs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Практические занятия</w:t>
      </w:r>
      <w:r>
        <w:rPr>
          <w:rFonts w:ascii="Times New Roman" w:hAnsi="Times New Roman"/>
          <w:sz w:val="28"/>
          <w:szCs w:val="28"/>
        </w:rPr>
        <w:t xml:space="preserve"> по культуре речи включают в себя темы, позволяющие ориентироваться в направлении исследуемого на практическом занятии материала. Задания дадут возможность практически освоить теоретические рекомендации, повторить и закрепить основные </w:t>
      </w:r>
      <w:proofErr w:type="spellStart"/>
      <w:r>
        <w:rPr>
          <w:rFonts w:ascii="Times New Roman" w:hAnsi="Times New Roman"/>
          <w:sz w:val="28"/>
          <w:szCs w:val="28"/>
        </w:rPr>
        <w:t>культурноречевые</w:t>
      </w:r>
      <w:proofErr w:type="spellEnd"/>
      <w:r>
        <w:rPr>
          <w:rFonts w:ascii="Times New Roman" w:hAnsi="Times New Roman"/>
          <w:sz w:val="28"/>
          <w:szCs w:val="28"/>
        </w:rPr>
        <w:t xml:space="preserve"> нормы. Литература дает базовую теорию для выполнения практических заданий. </w:t>
      </w:r>
    </w:p>
    <w:p w:rsidR="0089232F" w:rsidRDefault="0089232F" w:rsidP="0089232F">
      <w:pPr>
        <w:pStyle w:val="ac"/>
        <w:tabs>
          <w:tab w:val="left" w:pos="0"/>
        </w:tabs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желающих углубленно изучить тот или иной вопрос предлагается список дополнительной литературы. </w:t>
      </w:r>
    </w:p>
    <w:p w:rsidR="0089232F" w:rsidRDefault="0089232F" w:rsidP="0089232F">
      <w:pPr>
        <w:pStyle w:val="ac"/>
        <w:tabs>
          <w:tab w:val="left" w:pos="0"/>
        </w:tabs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выполнении заданий можно обращаться к справочным материалам, словарям, справочникам, рекомендуемым учебникам. </w:t>
      </w:r>
    </w:p>
    <w:p w:rsidR="0089232F" w:rsidRDefault="0089232F" w:rsidP="0089232F">
      <w:pPr>
        <w:pStyle w:val="ac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Подготовку к практическому занятию рекомендуем начинать со знакомства с содержанием выносимых на занятие тем, после чего, внимательно изучив содержание заданий, образцы или рекомендации по их выполнению, приступать непосредственно к выполнению. При необходимости использовать дополнительные источники.</w:t>
      </w:r>
    </w:p>
    <w:p w:rsidR="0089232F" w:rsidRDefault="0089232F" w:rsidP="0089232F">
      <w:pPr>
        <w:pStyle w:val="ac"/>
        <w:tabs>
          <w:tab w:val="left" w:pos="0"/>
        </w:tabs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затруднения необходимо обращаться за консультацией к ведущему преподавателю.</w:t>
      </w:r>
    </w:p>
    <w:p w:rsidR="0089232F" w:rsidRDefault="0089232F" w:rsidP="008923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учебном процессе предусматривается использование </w:t>
      </w:r>
      <w:r>
        <w:rPr>
          <w:rFonts w:ascii="Times New Roman" w:eastAsia="Calibri" w:hAnsi="Times New Roman" w:cs="Times New Roman"/>
          <w:b/>
          <w:sz w:val="28"/>
          <w:szCs w:val="28"/>
        </w:rPr>
        <w:t>интерактивных форм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проведения занятий, что позволяет контролировать процесс усвоения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обучающимися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материала и уровня формирования соответствующих компетенций.</w:t>
      </w:r>
    </w:p>
    <w:p w:rsidR="0089232F" w:rsidRPr="004C0B7A" w:rsidRDefault="0089232F" w:rsidP="008923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К интерактивным формам относятся:</w:t>
      </w:r>
    </w:p>
    <w:p w:rsidR="0089232F" w:rsidRPr="004C0B7A" w:rsidRDefault="0089232F" w:rsidP="008923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Учебные дискуссии </w:t>
      </w:r>
      <w:r w:rsidRPr="004C0B7A">
        <w:rPr>
          <w:rFonts w:ascii="Times New Roman" w:eastAsia="Calibri" w:hAnsi="Times New Roman" w:cs="Times New Roman"/>
          <w:sz w:val="28"/>
          <w:szCs w:val="28"/>
        </w:rPr>
        <w:t>– формируют умение корректно интерпретировать и критиковать сведения, полученные в результате работы с литературой или в результате проведенного исследования; помогают овладеть понятийным аппаратом курса.</w:t>
      </w:r>
    </w:p>
    <w:p w:rsidR="0089232F" w:rsidRPr="004C0B7A" w:rsidRDefault="0089232F" w:rsidP="008923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i/>
          <w:sz w:val="28"/>
          <w:szCs w:val="28"/>
        </w:rPr>
        <w:t>Коллоквиум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– я</w:t>
      </w:r>
      <w:r w:rsidRPr="004C0B7A">
        <w:rPr>
          <w:rFonts w:ascii="Times New Roman" w:eastAsia="Calibri" w:hAnsi="Times New Roman" w:cs="Times New Roman"/>
          <w:color w:val="000000"/>
          <w:sz w:val="28"/>
          <w:szCs w:val="28"/>
        </w:rPr>
        <w:t>вляется своеобразным подведением итогов аудиторной работы обучающихся, самостоятельного изучения научной литературы, а также опытом систематизации полученных знаний, их упорядочения и вписывания в более широкий социокультурный контекст. К коллоквиуму необходимо представить подготовленный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реферат, </w:t>
      </w:r>
      <w:proofErr w:type="gramStart"/>
      <w:r w:rsidRPr="004C0B7A">
        <w:rPr>
          <w:rFonts w:ascii="Times New Roman" w:eastAsia="Calibri" w:hAnsi="Times New Roman" w:cs="Times New Roman"/>
          <w:sz w:val="28"/>
          <w:szCs w:val="28"/>
        </w:rPr>
        <w:t>темы</w:t>
      </w:r>
      <w:proofErr w:type="gramEnd"/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которых представлены в списке. Результаты углубленного изучения теоретических проблем, представленные в рефератах, могут быть впоследствии пр</w:t>
      </w:r>
      <w:r>
        <w:rPr>
          <w:rFonts w:ascii="Times New Roman" w:eastAsia="Calibri" w:hAnsi="Times New Roman" w:cs="Times New Roman"/>
          <w:sz w:val="28"/>
          <w:szCs w:val="28"/>
        </w:rPr>
        <w:t>одемонстрированы на студенческих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научных конференциях.</w:t>
      </w:r>
    </w:p>
    <w:p w:rsidR="0089232F" w:rsidRDefault="0089232F" w:rsidP="0089232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В процессе освоения дисциплины особое внимание уделяется самостоятельной работе </w:t>
      </w:r>
      <w:proofErr w:type="gramStart"/>
      <w:r w:rsidRPr="004C0B7A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89232F" w:rsidRPr="00B91BAC" w:rsidRDefault="0089232F" w:rsidP="008923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B7A">
        <w:rPr>
          <w:rFonts w:ascii="Times New Roman" w:eastAsia="Calibri" w:hAnsi="Times New Roman" w:cs="Times New Roman"/>
          <w:b/>
          <w:sz w:val="28"/>
          <w:szCs w:val="28"/>
        </w:rPr>
        <w:t>Самостоятельная работа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включает: освоение электронных ресурсов, изданной научной литературы и публикаций исто</w:t>
      </w:r>
      <w:r>
        <w:rPr>
          <w:rFonts w:ascii="Times New Roman" w:eastAsia="Calibri" w:hAnsi="Times New Roman" w:cs="Times New Roman"/>
          <w:sz w:val="28"/>
          <w:szCs w:val="28"/>
        </w:rPr>
        <w:t>чников по соответствующим темам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9232F" w:rsidRPr="004C0B7A" w:rsidRDefault="0089232F" w:rsidP="008923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При подготовке </w:t>
      </w:r>
      <w:r w:rsidRPr="004C0B7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результатов самостоятельной работы обучающихся, представляемых в форме сообщений и выступлений на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занятиях</w:t>
      </w:r>
      <w:r w:rsidRPr="004C0B7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а также </w:t>
      </w:r>
      <w:r w:rsidRPr="004C0B7A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рефератов к итоговому коллоквиуму, </w:t>
      </w:r>
      <w:r w:rsidRPr="004C0B7A">
        <w:rPr>
          <w:rFonts w:ascii="Times New Roman" w:eastAsia="Calibri" w:hAnsi="Times New Roman" w:cs="Times New Roman"/>
          <w:sz w:val="28"/>
          <w:szCs w:val="28"/>
        </w:rPr>
        <w:t>следует ориентироваться на следующие критерии оценивания:</w:t>
      </w:r>
    </w:p>
    <w:p w:rsidR="004C0B7A" w:rsidRPr="004C0B7A" w:rsidRDefault="004C0B7A" w:rsidP="004C0B7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знание выбранной для изучения проблематики;</w:t>
      </w:r>
    </w:p>
    <w:p w:rsidR="004C0B7A" w:rsidRPr="004C0B7A" w:rsidRDefault="004C0B7A" w:rsidP="004C0B7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выработка собственного отношения к рассматриваемой проблематике;</w:t>
      </w:r>
    </w:p>
    <w:p w:rsidR="004C0B7A" w:rsidRPr="004C0B7A" w:rsidRDefault="004C0B7A" w:rsidP="004C0B7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владение научной методологией;</w:t>
      </w:r>
    </w:p>
    <w:p w:rsidR="004C0B7A" w:rsidRPr="004C0B7A" w:rsidRDefault="004C0B7A" w:rsidP="004C0B7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– умение самостоятельно работать с источниками (учебная и научная литература, сайты </w:t>
      </w:r>
      <w:r w:rsidRPr="004C0B7A">
        <w:rPr>
          <w:rFonts w:ascii="Times New Roman" w:eastAsia="Calibri" w:hAnsi="Times New Roman" w:cs="Times New Roman"/>
          <w:sz w:val="28"/>
          <w:szCs w:val="28"/>
          <w:lang w:val="en-US"/>
        </w:rPr>
        <w:t>Internet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и др.);</w:t>
      </w:r>
    </w:p>
    <w:p w:rsidR="004C0B7A" w:rsidRPr="004C0B7A" w:rsidRDefault="004C0B7A" w:rsidP="004C0B7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умение грамотно компилировать материалы и логически их выстраивать в содержательной части работы (сообщении или реферате);</w:t>
      </w:r>
    </w:p>
    <w:p w:rsidR="001F5223" w:rsidRPr="00A81369" w:rsidRDefault="004C0B7A" w:rsidP="00A8136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умение грамотно оформлять и представлять результаты самостоятельной работы, в том числе в формате мультимедийной презентации.</w:t>
      </w:r>
    </w:p>
    <w:p w:rsidR="004C0B7A" w:rsidRPr="00A81369" w:rsidRDefault="004C0B7A" w:rsidP="00A81369">
      <w:pPr>
        <w:pStyle w:val="1"/>
        <w:jc w:val="center"/>
        <w:rPr>
          <w:rFonts w:ascii="Times New Roman" w:eastAsia="HiddenHorzOCR" w:hAnsi="Times New Roman"/>
          <w:b w:val="0"/>
          <w:color w:val="auto"/>
        </w:rPr>
      </w:pPr>
      <w:bookmarkStart w:id="18" w:name="_Toc11847373"/>
      <w:r w:rsidRPr="00A81369">
        <w:rPr>
          <w:rFonts w:ascii="Times New Roman" w:eastAsia="HiddenHorzOCR" w:hAnsi="Times New Roman"/>
          <w:color w:val="auto"/>
        </w:rPr>
        <w:t>5. ФОНД ОЦЕНОЧНЫХ СРЕДСТВ ДЛЯ ПРОВЕДЕНИЯ ПРОМЕЖУТОЧНОЙ АТТЕСТАЦИИ ПО ДИСЦИПЛИНЕ</w:t>
      </w:r>
      <w:bookmarkEnd w:id="18"/>
    </w:p>
    <w:p w:rsidR="004C0B7A" w:rsidRPr="00A81369" w:rsidRDefault="004C0B7A" w:rsidP="00A81369">
      <w:pPr>
        <w:pStyle w:val="2"/>
        <w:jc w:val="center"/>
        <w:rPr>
          <w:rFonts w:ascii="Times New Roman" w:eastAsia="Calibri" w:hAnsi="Times New Roman"/>
          <w:b w:val="0"/>
          <w:color w:val="auto"/>
          <w:sz w:val="28"/>
          <w:szCs w:val="28"/>
        </w:rPr>
      </w:pPr>
      <w:bookmarkStart w:id="19" w:name="_Toc11847374"/>
      <w:r w:rsidRPr="00A81369">
        <w:rPr>
          <w:rFonts w:ascii="Times New Roman" w:eastAsia="Calibri" w:hAnsi="Times New Roman"/>
          <w:color w:val="auto"/>
          <w:sz w:val="28"/>
          <w:szCs w:val="28"/>
        </w:rPr>
        <w:t>5.1. Перечень компетенций и этапы их формирования</w:t>
      </w:r>
      <w:bookmarkEnd w:id="19"/>
    </w:p>
    <w:p w:rsidR="004C0B7A" w:rsidRPr="004C0B7A" w:rsidRDefault="004C0B7A" w:rsidP="004C0B7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5398" w:rsidRPr="00AB4621" w:rsidRDefault="004C0B7A" w:rsidP="008C025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C22E2">
        <w:rPr>
          <w:rFonts w:ascii="Times New Roman" w:eastAsia="Calibri" w:hAnsi="Times New Roman" w:cs="Times New Roman"/>
          <w:sz w:val="28"/>
          <w:szCs w:val="28"/>
        </w:rPr>
        <w:t xml:space="preserve">из Федерального государственного </w:t>
      </w:r>
      <w:r w:rsidRPr="00AB4621">
        <w:rPr>
          <w:rFonts w:ascii="Times New Roman" w:eastAsia="Calibri" w:hAnsi="Times New Roman" w:cs="Times New Roman"/>
          <w:sz w:val="28"/>
          <w:szCs w:val="28"/>
        </w:rPr>
        <w:t xml:space="preserve">образовательного стандарта высшего образования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9"/>
        <w:gridCol w:w="5387"/>
      </w:tblGrid>
      <w:tr w:rsidR="004C0B7A" w:rsidRPr="004C0B7A" w:rsidTr="003D2D50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7A" w:rsidRPr="004C0B7A" w:rsidRDefault="004C0B7A" w:rsidP="004C0B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0B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Код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7A" w:rsidRPr="004C0B7A" w:rsidRDefault="004C0B7A" w:rsidP="004C0B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0B7A">
              <w:rPr>
                <w:rFonts w:ascii="Times New Roman" w:eastAsia="Calibri" w:hAnsi="Times New Roman" w:cs="Times New Roman"/>
                <w:sz w:val="28"/>
                <w:szCs w:val="28"/>
              </w:rPr>
              <w:t>Формулировка компетенции</w:t>
            </w:r>
          </w:p>
        </w:tc>
      </w:tr>
      <w:tr w:rsidR="004C0B7A" w:rsidRPr="004C0B7A" w:rsidTr="003D2D50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B7A" w:rsidRPr="004C0B7A" w:rsidRDefault="00B5280D" w:rsidP="004C0B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У</w:t>
            </w:r>
            <w:r w:rsidR="004C0B7A" w:rsidRPr="004C0B7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B7A" w:rsidRPr="004C0B7A" w:rsidRDefault="00B5280D" w:rsidP="004C0B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Универсальные </w:t>
            </w:r>
            <w:r w:rsidR="004C0B7A" w:rsidRPr="004C0B7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компетенции</w:t>
            </w:r>
          </w:p>
        </w:tc>
      </w:tr>
      <w:tr w:rsidR="00430849" w:rsidRPr="004C0B7A" w:rsidTr="003D2D50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849" w:rsidRDefault="00B5280D" w:rsidP="00AE0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</w:t>
            </w:r>
            <w:r w:rsidR="00707C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К-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4</w:t>
            </w:r>
          </w:p>
          <w:p w:rsidR="008C025D" w:rsidRPr="008C025D" w:rsidRDefault="008C025D" w:rsidP="008C02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849" w:rsidRPr="00430849" w:rsidRDefault="00B5280D" w:rsidP="00430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5280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B5280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м(</w:t>
            </w:r>
            <w:proofErr w:type="spellStart"/>
            <w:proofErr w:type="gramEnd"/>
            <w:r w:rsidRPr="00B5280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ых</w:t>
            </w:r>
            <w:proofErr w:type="spellEnd"/>
            <w:r w:rsidRPr="00B5280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) языке(ах)</w:t>
            </w:r>
          </w:p>
        </w:tc>
      </w:tr>
    </w:tbl>
    <w:p w:rsidR="00CE2479" w:rsidRPr="004C0B7A" w:rsidRDefault="00CE2479" w:rsidP="004C0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C0B7A" w:rsidRPr="004C0B7A" w:rsidRDefault="004C0B7A" w:rsidP="004C0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C0B7A">
        <w:rPr>
          <w:rFonts w:ascii="Times New Roman" w:eastAsia="Calibri" w:hAnsi="Times New Roman" w:cs="Times New Roman"/>
          <w:b/>
          <w:sz w:val="28"/>
          <w:szCs w:val="28"/>
        </w:rPr>
        <w:t>Этапы формирования компетенций:</w:t>
      </w:r>
    </w:p>
    <w:p w:rsidR="00760ABF" w:rsidRPr="00D50B9D" w:rsidRDefault="00760ABF" w:rsidP="00760A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58A6" w:rsidRDefault="00B5280D" w:rsidP="00A358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УК-4</w:t>
      </w:r>
    </w:p>
    <w:p w:rsidR="00760ABF" w:rsidRPr="004C0B7A" w:rsidRDefault="00AF3CDD" w:rsidP="00A358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Начальный</w:t>
      </w:r>
      <w:r w:rsidR="00760ABF" w:rsidRPr="004C0B7A">
        <w:rPr>
          <w:rFonts w:ascii="Times New Roman" w:eastAsia="Calibri" w:hAnsi="Times New Roman" w:cs="Times New Roman"/>
          <w:b/>
          <w:sz w:val="28"/>
          <w:szCs w:val="28"/>
        </w:rPr>
        <w:t xml:space="preserve"> этап:</w:t>
      </w:r>
    </w:p>
    <w:p w:rsidR="00760ABF" w:rsidRPr="000F68BD" w:rsidRDefault="00760ABF" w:rsidP="00760AB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68BD">
        <w:rPr>
          <w:rFonts w:ascii="Times New Roman" w:eastAsia="Calibri" w:hAnsi="Times New Roman" w:cs="Times New Roman"/>
          <w:sz w:val="28"/>
          <w:szCs w:val="28"/>
        </w:rPr>
        <w:t xml:space="preserve">Бакалавр знает </w:t>
      </w:r>
      <w:r w:rsidRPr="000F68B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основные </w:t>
      </w:r>
      <w:r w:rsidR="009872EE" w:rsidRPr="00C42E23">
        <w:rPr>
          <w:rFonts w:ascii="Times New Roman" w:hAnsi="Times New Roman" w:cs="Times New Roman"/>
          <w:sz w:val="28"/>
          <w:szCs w:val="28"/>
        </w:rPr>
        <w:t>формы существования национального языка</w:t>
      </w:r>
      <w:r w:rsidR="00011BC9">
        <w:rPr>
          <w:rFonts w:ascii="Times New Roman" w:hAnsi="Times New Roman" w:cs="Times New Roman"/>
          <w:sz w:val="28"/>
          <w:szCs w:val="28"/>
        </w:rPr>
        <w:t xml:space="preserve">; умеет </w:t>
      </w:r>
      <w:r w:rsidR="00011BC9" w:rsidRPr="00C42E23">
        <w:rPr>
          <w:rFonts w:ascii="Times New Roman" w:hAnsi="Times New Roman" w:cs="Times New Roman"/>
          <w:sz w:val="28"/>
          <w:szCs w:val="28"/>
        </w:rPr>
        <w:t>логично, точно, аргументированно выражать свои мысли в письменной и устной форме;</w:t>
      </w:r>
      <w:r w:rsidR="00011BC9">
        <w:rPr>
          <w:rFonts w:ascii="Times New Roman" w:hAnsi="Times New Roman" w:cs="Times New Roman"/>
          <w:sz w:val="28"/>
          <w:szCs w:val="28"/>
        </w:rPr>
        <w:t xml:space="preserve"> владеет навыками </w:t>
      </w:r>
      <w:r w:rsidR="00D40976">
        <w:rPr>
          <w:rFonts w:ascii="Times New Roman" w:hAnsi="Times New Roman" w:cs="Times New Roman"/>
          <w:sz w:val="28"/>
          <w:szCs w:val="28"/>
        </w:rPr>
        <w:t>пользования</w:t>
      </w:r>
      <w:r w:rsidR="00011BC9" w:rsidRPr="00C42E23">
        <w:rPr>
          <w:rFonts w:ascii="Times New Roman" w:hAnsi="Times New Roman" w:cs="Times New Roman"/>
          <w:sz w:val="28"/>
          <w:szCs w:val="28"/>
        </w:rPr>
        <w:t xml:space="preserve"> нормативными словарями</w:t>
      </w:r>
      <w:r w:rsidR="00011BC9">
        <w:rPr>
          <w:rFonts w:ascii="Times New Roman" w:hAnsi="Times New Roman" w:cs="Times New Roman"/>
          <w:sz w:val="28"/>
          <w:szCs w:val="28"/>
        </w:rPr>
        <w:t xml:space="preserve"> и справочниками русского языка.</w:t>
      </w:r>
    </w:p>
    <w:p w:rsidR="00760ABF" w:rsidRPr="000F68BD" w:rsidRDefault="00760ABF" w:rsidP="00760A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68BD">
        <w:rPr>
          <w:rFonts w:ascii="Times New Roman" w:eastAsia="Calibri" w:hAnsi="Times New Roman" w:cs="Times New Roman"/>
          <w:sz w:val="28"/>
          <w:szCs w:val="28"/>
        </w:rPr>
        <w:t>Прохождение</w:t>
      </w:r>
      <w:r w:rsidR="005A1637">
        <w:rPr>
          <w:rFonts w:ascii="Times New Roman" w:eastAsia="Calibri" w:hAnsi="Times New Roman" w:cs="Times New Roman"/>
          <w:sz w:val="28"/>
          <w:szCs w:val="28"/>
        </w:rPr>
        <w:t xml:space="preserve"> этого уровня свидетельствует о достижен</w:t>
      </w:r>
      <w:r w:rsidRPr="000F68BD">
        <w:rPr>
          <w:rFonts w:ascii="Times New Roman" w:eastAsia="Calibri" w:hAnsi="Times New Roman" w:cs="Times New Roman"/>
          <w:sz w:val="28"/>
          <w:szCs w:val="28"/>
        </w:rPr>
        <w:t xml:space="preserve">ии бакалавром </w:t>
      </w:r>
      <w:r w:rsidR="005A1637">
        <w:rPr>
          <w:rFonts w:ascii="Times New Roman" w:eastAsia="Calibri" w:hAnsi="Times New Roman" w:cs="Times New Roman"/>
          <w:b/>
          <w:i/>
          <w:sz w:val="28"/>
          <w:szCs w:val="28"/>
        </w:rPr>
        <w:t>порогового</w:t>
      </w:r>
      <w:r w:rsidRPr="000F68B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уровня</w:t>
      </w:r>
      <w:r w:rsidRPr="000F68BD">
        <w:rPr>
          <w:rFonts w:ascii="Times New Roman" w:eastAsia="Calibri" w:hAnsi="Times New Roman" w:cs="Times New Roman"/>
          <w:sz w:val="28"/>
          <w:szCs w:val="28"/>
        </w:rPr>
        <w:t xml:space="preserve"> компетенций.</w:t>
      </w:r>
    </w:p>
    <w:p w:rsidR="00760ABF" w:rsidRPr="000F68BD" w:rsidRDefault="00AF3CDD" w:rsidP="00760A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Основной</w:t>
      </w:r>
      <w:r w:rsidR="00760ABF" w:rsidRPr="000F68BD">
        <w:rPr>
          <w:rFonts w:ascii="Times New Roman" w:eastAsia="Calibri" w:hAnsi="Times New Roman" w:cs="Times New Roman"/>
          <w:b/>
          <w:sz w:val="28"/>
          <w:szCs w:val="28"/>
        </w:rPr>
        <w:t xml:space="preserve"> этап:</w:t>
      </w:r>
    </w:p>
    <w:p w:rsidR="00760ABF" w:rsidRPr="000F68BD" w:rsidRDefault="00760ABF" w:rsidP="00760AB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68BD">
        <w:rPr>
          <w:rFonts w:ascii="Times New Roman" w:eastAsia="Calibri" w:hAnsi="Times New Roman" w:cs="Times New Roman"/>
          <w:sz w:val="28"/>
          <w:szCs w:val="28"/>
        </w:rPr>
        <w:t xml:space="preserve">Бакалавр знает </w:t>
      </w:r>
      <w:r w:rsidR="00011BC9" w:rsidRPr="00C42E23">
        <w:rPr>
          <w:rFonts w:ascii="Times New Roman" w:hAnsi="Times New Roman" w:cs="Times New Roman"/>
          <w:sz w:val="28"/>
          <w:szCs w:val="28"/>
        </w:rPr>
        <w:t>функциональные стили современного русского языка и особенности их взаимодействия</w:t>
      </w:r>
      <w:r w:rsidR="00011BC9">
        <w:rPr>
          <w:rFonts w:ascii="Times New Roman" w:hAnsi="Times New Roman" w:cs="Times New Roman"/>
          <w:sz w:val="28"/>
          <w:szCs w:val="28"/>
        </w:rPr>
        <w:t xml:space="preserve">; умеет </w:t>
      </w:r>
      <w:r w:rsidR="00011BC9" w:rsidRPr="00C42E23">
        <w:rPr>
          <w:rFonts w:ascii="Times New Roman" w:hAnsi="Times New Roman" w:cs="Times New Roman"/>
          <w:sz w:val="28"/>
          <w:szCs w:val="28"/>
        </w:rPr>
        <w:t>грамотно в языковом отношении оформлять речь в устной и письменной форме</w:t>
      </w:r>
      <w:r w:rsidR="00011BC9">
        <w:rPr>
          <w:rFonts w:ascii="Times New Roman" w:hAnsi="Times New Roman" w:cs="Times New Roman"/>
          <w:sz w:val="28"/>
          <w:szCs w:val="28"/>
        </w:rPr>
        <w:t xml:space="preserve">; владеет навыками </w:t>
      </w:r>
      <w:r w:rsidR="00011BC9" w:rsidRPr="00C42E23">
        <w:rPr>
          <w:rFonts w:ascii="Times New Roman" w:hAnsi="Times New Roman" w:cs="Times New Roman"/>
          <w:sz w:val="28"/>
          <w:szCs w:val="28"/>
        </w:rPr>
        <w:t>грамот</w:t>
      </w:r>
      <w:r w:rsidR="00011BC9">
        <w:rPr>
          <w:rFonts w:ascii="Times New Roman" w:hAnsi="Times New Roman" w:cs="Times New Roman"/>
          <w:sz w:val="28"/>
          <w:szCs w:val="28"/>
        </w:rPr>
        <w:t>ной, логически выстроенной речи.</w:t>
      </w:r>
    </w:p>
    <w:p w:rsidR="00760ABF" w:rsidRPr="000F68BD" w:rsidRDefault="00760ABF" w:rsidP="00760A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68B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Успешное прохождение этого этапа позволяет достичь </w:t>
      </w:r>
      <w:r w:rsidR="005A1637">
        <w:rPr>
          <w:rFonts w:ascii="Times New Roman" w:eastAsia="Calibri" w:hAnsi="Times New Roman" w:cs="Times New Roman"/>
          <w:b/>
          <w:i/>
          <w:sz w:val="28"/>
          <w:szCs w:val="28"/>
        </w:rPr>
        <w:t>стандартного</w:t>
      </w:r>
      <w:r w:rsidRPr="000F68B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уровня</w:t>
      </w:r>
      <w:r w:rsidR="005A1637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0F68BD">
        <w:rPr>
          <w:rFonts w:ascii="Times New Roman" w:eastAsia="Calibri" w:hAnsi="Times New Roman" w:cs="Times New Roman"/>
          <w:sz w:val="28"/>
          <w:szCs w:val="28"/>
        </w:rPr>
        <w:t>сформированности компетенций.</w:t>
      </w:r>
    </w:p>
    <w:p w:rsidR="00760ABF" w:rsidRPr="000F68BD" w:rsidRDefault="00AF3CDD" w:rsidP="00760A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Завершающий</w:t>
      </w:r>
      <w:r w:rsidR="00760ABF" w:rsidRPr="000F68BD">
        <w:rPr>
          <w:rFonts w:ascii="Times New Roman" w:eastAsia="Calibri" w:hAnsi="Times New Roman" w:cs="Times New Roman"/>
          <w:b/>
          <w:sz w:val="28"/>
          <w:szCs w:val="28"/>
        </w:rPr>
        <w:t xml:space="preserve"> этап:</w:t>
      </w:r>
    </w:p>
    <w:p w:rsidR="00760ABF" w:rsidRPr="000F68BD" w:rsidRDefault="00760ABF" w:rsidP="00760AB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68BD">
        <w:rPr>
          <w:rFonts w:ascii="Times New Roman" w:eastAsia="Calibri" w:hAnsi="Times New Roman" w:cs="Times New Roman"/>
          <w:sz w:val="28"/>
          <w:szCs w:val="28"/>
        </w:rPr>
        <w:t xml:space="preserve">Бакалавр знает </w:t>
      </w:r>
      <w:r w:rsidR="00011BC9" w:rsidRPr="00C42E23">
        <w:rPr>
          <w:rFonts w:ascii="Times New Roman" w:hAnsi="Times New Roman" w:cs="Times New Roman"/>
          <w:sz w:val="28"/>
          <w:szCs w:val="28"/>
        </w:rPr>
        <w:t>сферу функционирования, жанровое разнообразие и языковые особенности официально-делового, на</w:t>
      </w:r>
      <w:r w:rsidR="00011BC9">
        <w:rPr>
          <w:rFonts w:ascii="Times New Roman" w:hAnsi="Times New Roman" w:cs="Times New Roman"/>
          <w:sz w:val="28"/>
          <w:szCs w:val="28"/>
        </w:rPr>
        <w:t>учного, публицистического стиля</w:t>
      </w:r>
      <w:r w:rsidR="00D40976">
        <w:rPr>
          <w:rFonts w:ascii="Times New Roman" w:hAnsi="Times New Roman" w:cs="Times New Roman"/>
          <w:sz w:val="28"/>
          <w:szCs w:val="28"/>
        </w:rPr>
        <w:t xml:space="preserve">; умеет </w:t>
      </w:r>
      <w:r w:rsidR="00D40976" w:rsidRPr="00C42E23">
        <w:rPr>
          <w:rFonts w:ascii="Times New Roman" w:hAnsi="Times New Roman" w:cs="Times New Roman"/>
          <w:sz w:val="28"/>
          <w:szCs w:val="28"/>
        </w:rPr>
        <w:t>анализировать тексты, относящиеся к различным</w:t>
      </w:r>
      <w:r w:rsidR="00D40976">
        <w:rPr>
          <w:rFonts w:ascii="Times New Roman" w:hAnsi="Times New Roman" w:cs="Times New Roman"/>
          <w:sz w:val="28"/>
          <w:szCs w:val="28"/>
        </w:rPr>
        <w:t xml:space="preserve"> функциональным стилям и жанрам; владеет </w:t>
      </w:r>
      <w:r w:rsidR="00D40976" w:rsidRPr="00C42E23">
        <w:rPr>
          <w:rFonts w:ascii="Times New Roman" w:hAnsi="Times New Roman" w:cs="Times New Roman"/>
          <w:sz w:val="28"/>
          <w:szCs w:val="28"/>
        </w:rPr>
        <w:t>умением публично высту</w:t>
      </w:r>
      <w:r w:rsidR="00D40976">
        <w:rPr>
          <w:rFonts w:ascii="Times New Roman" w:hAnsi="Times New Roman" w:cs="Times New Roman"/>
          <w:sz w:val="28"/>
          <w:szCs w:val="28"/>
        </w:rPr>
        <w:t>пать с аргументированной речью.</w:t>
      </w:r>
    </w:p>
    <w:p w:rsidR="00760ABF" w:rsidRPr="007D678A" w:rsidRDefault="00760ABF" w:rsidP="004308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68BD">
        <w:rPr>
          <w:rFonts w:ascii="Times New Roman" w:eastAsia="Calibri" w:hAnsi="Times New Roman" w:cs="Times New Roman"/>
          <w:sz w:val="28"/>
          <w:szCs w:val="28"/>
        </w:rPr>
        <w:t xml:space="preserve">На этом этапе бакалавр достигает </w:t>
      </w:r>
      <w:r w:rsidR="005A1637">
        <w:rPr>
          <w:rFonts w:ascii="Times New Roman" w:eastAsia="Calibri" w:hAnsi="Times New Roman" w:cs="Times New Roman"/>
          <w:b/>
          <w:i/>
          <w:sz w:val="28"/>
          <w:szCs w:val="28"/>
        </w:rPr>
        <w:t>эталонных</w:t>
      </w:r>
      <w:r w:rsidRPr="000F68B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показателей</w:t>
      </w:r>
      <w:r w:rsidRPr="000F68BD">
        <w:rPr>
          <w:rFonts w:ascii="Times New Roman" w:eastAsia="Calibri" w:hAnsi="Times New Roman" w:cs="Times New Roman"/>
          <w:sz w:val="28"/>
          <w:szCs w:val="28"/>
        </w:rPr>
        <w:t xml:space="preserve"> по заявленным компетенциям, т.е. осваивает весь объем необходимых знаний, умений и навыков. </w:t>
      </w:r>
    </w:p>
    <w:p w:rsidR="004C0B7A" w:rsidRPr="00A81369" w:rsidRDefault="004C0B7A" w:rsidP="00A81369">
      <w:pPr>
        <w:pStyle w:val="2"/>
        <w:jc w:val="center"/>
        <w:rPr>
          <w:rFonts w:ascii="Times New Roman" w:eastAsia="Calibri" w:hAnsi="Times New Roman"/>
          <w:b w:val="0"/>
          <w:color w:val="auto"/>
          <w:sz w:val="28"/>
          <w:szCs w:val="28"/>
        </w:rPr>
      </w:pPr>
      <w:bookmarkStart w:id="20" w:name="_Toc11847375"/>
      <w:r w:rsidRPr="00A81369">
        <w:rPr>
          <w:rFonts w:ascii="Times New Roman" w:eastAsia="Calibri" w:hAnsi="Times New Roman"/>
          <w:color w:val="auto"/>
          <w:sz w:val="28"/>
          <w:szCs w:val="28"/>
        </w:rPr>
        <w:t>5.2. Показатели и критерии оценивания компетенций</w:t>
      </w:r>
      <w:bookmarkEnd w:id="20"/>
    </w:p>
    <w:p w:rsidR="004C0B7A" w:rsidRPr="004C0B7A" w:rsidRDefault="00CB18AC" w:rsidP="00CB18AC">
      <w:pPr>
        <w:tabs>
          <w:tab w:val="left" w:pos="382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7E7172" w:rsidRPr="004C0B7A" w:rsidRDefault="007E7172" w:rsidP="007E7172">
      <w:pPr>
        <w:widowControl w:val="0"/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Оценка «неудовлетворительно» </w:t>
      </w:r>
      <w:r w:rsidRPr="004C0B7A">
        <w:rPr>
          <w:rFonts w:ascii="Times New Roman" w:eastAsia="Times New Roman" w:hAnsi="Times New Roman" w:cs="Times New Roman"/>
          <w:sz w:val="28"/>
          <w:szCs w:val="28"/>
        </w:rPr>
        <w:t>ставится при условии некач</w:t>
      </w:r>
      <w:r>
        <w:rPr>
          <w:rFonts w:ascii="Times New Roman" w:eastAsia="Times New Roman" w:hAnsi="Times New Roman" w:cs="Times New Roman"/>
          <w:sz w:val="28"/>
          <w:szCs w:val="28"/>
        </w:rPr>
        <w:t>ественной подготовки к практическим занятиям</w:t>
      </w:r>
      <w:r w:rsidRPr="004C0B7A">
        <w:rPr>
          <w:rFonts w:ascii="Times New Roman" w:eastAsia="Times New Roman" w:hAnsi="Times New Roman" w:cs="Times New Roman"/>
          <w:sz w:val="28"/>
          <w:szCs w:val="28"/>
        </w:rPr>
        <w:t xml:space="preserve">, невыполнения самостоятельных заданий в течение семестра, при неудовлетворительной подготовке к итоговому собеседованию по вопросам, предложенным к </w:t>
      </w:r>
      <w:r>
        <w:rPr>
          <w:rFonts w:ascii="Times New Roman" w:eastAsia="Times New Roman" w:hAnsi="Times New Roman" w:cs="Times New Roman"/>
          <w:sz w:val="28"/>
          <w:szCs w:val="28"/>
        </w:rPr>
        <w:t>экзамену</w:t>
      </w:r>
      <w:r w:rsidRPr="004C0B7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A04B7" w:rsidRDefault="007E7172" w:rsidP="007E71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Оценка «удовлетворительно» ставится при условии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освоения материала дисциплины, </w:t>
      </w:r>
      <w:r>
        <w:rPr>
          <w:rFonts w:ascii="Times New Roman" w:eastAsia="Calibri" w:hAnsi="Times New Roman" w:cs="Times New Roman"/>
          <w:sz w:val="28"/>
          <w:szCs w:val="28"/>
        </w:rPr>
        <w:t xml:space="preserve">удовлетворительных ответов на практических занятиях, </w:t>
      </w:r>
      <w:r w:rsidR="005A04B7">
        <w:rPr>
          <w:rFonts w:ascii="Times New Roman" w:eastAsia="Calibri" w:hAnsi="Times New Roman" w:cs="Times New Roman"/>
          <w:sz w:val="28"/>
          <w:szCs w:val="28"/>
        </w:rPr>
        <w:t>удовлетворительного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выполнения 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самостоятельной работы обучающегося (выполнение письменных ответов на вопросы, подготовка и защита реферата), а также итогового собеседования по вопросам, предложенным к </w:t>
      </w:r>
      <w:r>
        <w:rPr>
          <w:rFonts w:ascii="Times New Roman" w:eastAsia="Calibri" w:hAnsi="Times New Roman" w:cs="Times New Roman"/>
          <w:sz w:val="28"/>
          <w:szCs w:val="28"/>
        </w:rPr>
        <w:t>экзамену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7E7172" w:rsidRPr="00DE1D27" w:rsidRDefault="007E7172" w:rsidP="007E71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Оценка «хорошо» ставится 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при условии успешного освоения материала дисциплины, </w:t>
      </w:r>
      <w:r>
        <w:rPr>
          <w:rFonts w:ascii="Times New Roman" w:eastAsia="Calibri" w:hAnsi="Times New Roman" w:cs="Times New Roman"/>
          <w:sz w:val="28"/>
          <w:szCs w:val="28"/>
        </w:rPr>
        <w:t xml:space="preserve">хороших ответов на практических занятиях, качественного выполнения 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самостоятельной работы обучающегося (выполнение письменных ответов на вопросы, подготовка и защита реферата), а также итогового собеседования по вопросам, предложенным к </w:t>
      </w:r>
      <w:r>
        <w:rPr>
          <w:rFonts w:ascii="Times New Roman" w:eastAsia="Calibri" w:hAnsi="Times New Roman" w:cs="Times New Roman"/>
          <w:sz w:val="28"/>
          <w:szCs w:val="28"/>
        </w:rPr>
        <w:t>экзамену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5A04B7" w:rsidRPr="004C0B7A">
        <w:rPr>
          <w:rFonts w:ascii="Times New Roman" w:eastAsia="Calibri" w:hAnsi="Times New Roman" w:cs="Times New Roman"/>
          <w:sz w:val="28"/>
          <w:szCs w:val="28"/>
        </w:rPr>
        <w:t>В процессе выполнения отчетных мероприятий обучающийся должен показать способность к публичной коммуникации</w:t>
      </w:r>
      <w:r w:rsidR="005A04B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E7172" w:rsidRPr="004C0B7A" w:rsidRDefault="007E7172" w:rsidP="007E71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0FA0">
        <w:rPr>
          <w:rFonts w:ascii="Times New Roman" w:eastAsia="Calibri" w:hAnsi="Times New Roman" w:cs="Times New Roman"/>
          <w:sz w:val="28"/>
          <w:szCs w:val="28"/>
        </w:rPr>
        <w:t xml:space="preserve">Оценка «отлично»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ставится 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при условии успешного освоения материала дисциплины,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отличных ответов на практических занятиях, качественного выполнения 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самостоятельной работы обучающегося (выполнение письменных ответов на вопросы, подготовка и защита реферата), а также итогового собеседования по вопросам, предложенным к </w:t>
      </w:r>
      <w:r>
        <w:rPr>
          <w:rFonts w:ascii="Times New Roman" w:eastAsia="Calibri" w:hAnsi="Times New Roman" w:cs="Times New Roman"/>
          <w:sz w:val="28"/>
          <w:szCs w:val="28"/>
        </w:rPr>
        <w:t>экзамену</w:t>
      </w:r>
      <w:r w:rsidRPr="004C0B7A">
        <w:rPr>
          <w:rFonts w:ascii="Times New Roman" w:eastAsia="Calibri" w:hAnsi="Times New Roman" w:cs="Times New Roman"/>
          <w:sz w:val="28"/>
          <w:szCs w:val="28"/>
        </w:rPr>
        <w:t>. В процессе выполнения отчетных мероприятий обучающийся должен показать способность к публичной коммуникации (демонстрация навыков публичного выступления и ведения дискуссии на профессиональные темы, владение нормами научного языка, профессиональной терминологией).</w:t>
      </w:r>
    </w:p>
    <w:p w:rsidR="007E7172" w:rsidRPr="00DE1D27" w:rsidRDefault="007E7172" w:rsidP="007E71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C0B7A" w:rsidRPr="00A81369" w:rsidRDefault="004C0B7A" w:rsidP="00A81369">
      <w:pPr>
        <w:pStyle w:val="2"/>
        <w:jc w:val="center"/>
        <w:rPr>
          <w:rFonts w:ascii="Times New Roman" w:eastAsia="Calibri" w:hAnsi="Times New Roman"/>
          <w:b w:val="0"/>
          <w:color w:val="auto"/>
          <w:sz w:val="28"/>
          <w:szCs w:val="28"/>
        </w:rPr>
      </w:pPr>
      <w:bookmarkStart w:id="21" w:name="_Toc11847376"/>
      <w:r w:rsidRPr="00A81369">
        <w:rPr>
          <w:rFonts w:ascii="Times New Roman" w:eastAsia="Calibri" w:hAnsi="Times New Roman"/>
          <w:color w:val="auto"/>
          <w:sz w:val="28"/>
          <w:szCs w:val="28"/>
        </w:rPr>
        <w:t>5.3. Материалы для оценки и контроля результатов обучения</w:t>
      </w:r>
      <w:bookmarkEnd w:id="21"/>
    </w:p>
    <w:p w:rsidR="00341D8D" w:rsidRPr="004C0B7A" w:rsidRDefault="00341D8D" w:rsidP="004C0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7620"/>
        <w:gridCol w:w="1950"/>
      </w:tblGrid>
      <w:tr w:rsidR="00341D8D" w:rsidRPr="00147DAF" w:rsidTr="00ED276E">
        <w:tc>
          <w:tcPr>
            <w:tcW w:w="7620" w:type="dxa"/>
          </w:tcPr>
          <w:p w:rsidR="00341D8D" w:rsidRPr="00147DAF" w:rsidRDefault="00341D8D" w:rsidP="00866A2A">
            <w:pPr>
              <w:jc w:val="center"/>
              <w:rPr>
                <w:color w:val="000000"/>
                <w:sz w:val="25"/>
                <w:szCs w:val="25"/>
              </w:rPr>
            </w:pPr>
            <w:r w:rsidRPr="00147DAF">
              <w:rPr>
                <w:rFonts w:eastAsia="Calibri"/>
                <w:b/>
                <w:sz w:val="25"/>
                <w:szCs w:val="25"/>
              </w:rPr>
              <w:t xml:space="preserve">Вопросы к </w:t>
            </w:r>
            <w:r w:rsidR="00866A2A">
              <w:rPr>
                <w:rFonts w:eastAsia="Calibri"/>
                <w:b/>
                <w:sz w:val="25"/>
                <w:szCs w:val="25"/>
              </w:rPr>
              <w:t>экзамену</w:t>
            </w:r>
          </w:p>
        </w:tc>
        <w:tc>
          <w:tcPr>
            <w:tcW w:w="1950" w:type="dxa"/>
          </w:tcPr>
          <w:p w:rsidR="00341D8D" w:rsidRPr="00147DAF" w:rsidRDefault="00341D8D" w:rsidP="00ED276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 w:rsidRPr="00147DAF">
              <w:rPr>
                <w:b/>
                <w:color w:val="000000"/>
                <w:sz w:val="25"/>
                <w:szCs w:val="25"/>
              </w:rPr>
              <w:t xml:space="preserve">Формируемые </w:t>
            </w:r>
            <w:r w:rsidRPr="00147DAF">
              <w:rPr>
                <w:b/>
                <w:color w:val="000000"/>
                <w:sz w:val="25"/>
                <w:szCs w:val="25"/>
              </w:rPr>
              <w:lastRenderedPageBreak/>
              <w:t>компетенции</w:t>
            </w:r>
          </w:p>
        </w:tc>
      </w:tr>
      <w:tr w:rsidR="00341D8D" w:rsidRPr="00147DAF" w:rsidTr="00ED276E">
        <w:tc>
          <w:tcPr>
            <w:tcW w:w="7620" w:type="dxa"/>
          </w:tcPr>
          <w:p w:rsidR="00341D8D" w:rsidRPr="004441D2" w:rsidRDefault="004441D2" w:rsidP="00B76998">
            <w:pPr>
              <w:jc w:val="both"/>
              <w:rPr>
                <w:sz w:val="24"/>
                <w:szCs w:val="24"/>
              </w:rPr>
            </w:pPr>
            <w:r w:rsidRPr="004441D2">
              <w:rPr>
                <w:sz w:val="24"/>
                <w:szCs w:val="24"/>
              </w:rPr>
              <w:lastRenderedPageBreak/>
              <w:t xml:space="preserve">1. </w:t>
            </w:r>
            <w:r w:rsidR="00B241E1" w:rsidRPr="004441D2">
              <w:rPr>
                <w:sz w:val="24"/>
                <w:szCs w:val="24"/>
              </w:rPr>
              <w:t>Современный русский литературный язык как высшая форма национального русского языка: история, становление, отличительные признаки.</w:t>
            </w:r>
          </w:p>
        </w:tc>
        <w:tc>
          <w:tcPr>
            <w:tcW w:w="1950" w:type="dxa"/>
          </w:tcPr>
          <w:p w:rsidR="00341D8D" w:rsidRPr="00147DAF" w:rsidRDefault="00B5280D" w:rsidP="00ED276E">
            <w:pPr>
              <w:jc w:val="center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УК-4</w:t>
            </w:r>
          </w:p>
        </w:tc>
      </w:tr>
      <w:tr w:rsidR="00341D8D" w:rsidRPr="00147DAF" w:rsidTr="00ED276E">
        <w:tc>
          <w:tcPr>
            <w:tcW w:w="7620" w:type="dxa"/>
          </w:tcPr>
          <w:p w:rsidR="00341D8D" w:rsidRPr="00B76998" w:rsidRDefault="004441D2" w:rsidP="00B76998">
            <w:pPr>
              <w:jc w:val="both"/>
              <w:rPr>
                <w:sz w:val="24"/>
                <w:szCs w:val="24"/>
              </w:rPr>
            </w:pPr>
            <w:r w:rsidRPr="00B76998">
              <w:rPr>
                <w:sz w:val="24"/>
                <w:szCs w:val="24"/>
              </w:rPr>
              <w:t>2. Новые явления в русском языке на рубеже веков. Современная языковая личность.</w:t>
            </w:r>
          </w:p>
        </w:tc>
        <w:tc>
          <w:tcPr>
            <w:tcW w:w="1950" w:type="dxa"/>
          </w:tcPr>
          <w:p w:rsidR="00341D8D" w:rsidRPr="00147DAF" w:rsidRDefault="00B5280D" w:rsidP="00ED276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УК-4</w:t>
            </w:r>
          </w:p>
        </w:tc>
      </w:tr>
      <w:tr w:rsidR="00341D8D" w:rsidRPr="00147DAF" w:rsidTr="00ED276E">
        <w:tc>
          <w:tcPr>
            <w:tcW w:w="7620" w:type="dxa"/>
          </w:tcPr>
          <w:p w:rsidR="00341D8D" w:rsidRPr="004441D2" w:rsidRDefault="004441D2" w:rsidP="00B76998">
            <w:pPr>
              <w:jc w:val="both"/>
              <w:rPr>
                <w:sz w:val="24"/>
                <w:szCs w:val="24"/>
              </w:rPr>
            </w:pPr>
            <w:r w:rsidRPr="004441D2">
              <w:rPr>
                <w:sz w:val="24"/>
                <w:szCs w:val="24"/>
              </w:rPr>
              <w:t>3. Нормативный, коммуникативный и этический аспекты культуры речи.</w:t>
            </w:r>
          </w:p>
        </w:tc>
        <w:tc>
          <w:tcPr>
            <w:tcW w:w="1950" w:type="dxa"/>
          </w:tcPr>
          <w:p w:rsidR="00341D8D" w:rsidRPr="00147DAF" w:rsidRDefault="00B5280D" w:rsidP="00ED276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УК-4</w:t>
            </w:r>
          </w:p>
        </w:tc>
      </w:tr>
      <w:tr w:rsidR="00341D8D" w:rsidRPr="00147DAF" w:rsidTr="00ED276E">
        <w:tc>
          <w:tcPr>
            <w:tcW w:w="7620" w:type="dxa"/>
          </w:tcPr>
          <w:p w:rsidR="00341D8D" w:rsidRPr="004441D2" w:rsidRDefault="004441D2" w:rsidP="00B76998">
            <w:pPr>
              <w:jc w:val="both"/>
              <w:rPr>
                <w:sz w:val="24"/>
                <w:szCs w:val="24"/>
              </w:rPr>
            </w:pPr>
            <w:r w:rsidRPr="004441D2">
              <w:rPr>
                <w:sz w:val="24"/>
                <w:szCs w:val="24"/>
              </w:rPr>
              <w:t xml:space="preserve">4. </w:t>
            </w:r>
            <w:proofErr w:type="gramStart"/>
            <w:r w:rsidRPr="004441D2">
              <w:rPr>
                <w:sz w:val="24"/>
                <w:szCs w:val="24"/>
              </w:rPr>
              <w:t>Коммуникативные качества речи (богатство, выразительность, ясность, точность, правильность, уместность и др.).</w:t>
            </w:r>
            <w:proofErr w:type="gramEnd"/>
          </w:p>
        </w:tc>
        <w:tc>
          <w:tcPr>
            <w:tcW w:w="1950" w:type="dxa"/>
          </w:tcPr>
          <w:p w:rsidR="00341D8D" w:rsidRPr="00147DAF" w:rsidRDefault="00B5280D" w:rsidP="00ED276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УК-4</w:t>
            </w:r>
          </w:p>
        </w:tc>
      </w:tr>
      <w:tr w:rsidR="00341D8D" w:rsidRPr="00147DAF" w:rsidTr="00ED276E">
        <w:tc>
          <w:tcPr>
            <w:tcW w:w="7620" w:type="dxa"/>
          </w:tcPr>
          <w:p w:rsidR="00341D8D" w:rsidRPr="004441D2" w:rsidRDefault="004441D2" w:rsidP="00B76998">
            <w:pPr>
              <w:jc w:val="both"/>
              <w:rPr>
                <w:sz w:val="24"/>
                <w:szCs w:val="24"/>
              </w:rPr>
            </w:pPr>
            <w:r w:rsidRPr="004441D2">
              <w:rPr>
                <w:sz w:val="24"/>
                <w:szCs w:val="24"/>
              </w:rPr>
              <w:t>5. Языковая норма: особенности и роль в становлении и функционировании русского литературного языка.</w:t>
            </w:r>
          </w:p>
        </w:tc>
        <w:tc>
          <w:tcPr>
            <w:tcW w:w="1950" w:type="dxa"/>
          </w:tcPr>
          <w:p w:rsidR="00341D8D" w:rsidRPr="00147DAF" w:rsidRDefault="00B5280D" w:rsidP="00ED276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УК-4</w:t>
            </w:r>
          </w:p>
        </w:tc>
      </w:tr>
      <w:tr w:rsidR="00341D8D" w:rsidRPr="00147DAF" w:rsidTr="00ED276E">
        <w:tc>
          <w:tcPr>
            <w:tcW w:w="7620" w:type="dxa"/>
          </w:tcPr>
          <w:p w:rsidR="00341D8D" w:rsidRPr="004441D2" w:rsidRDefault="00866A2A" w:rsidP="00B769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4441D2" w:rsidRPr="004441D2">
              <w:rPr>
                <w:sz w:val="24"/>
                <w:szCs w:val="24"/>
              </w:rPr>
              <w:t>. Речь и речевое поведение. Условия гармонизации.</w:t>
            </w:r>
          </w:p>
        </w:tc>
        <w:tc>
          <w:tcPr>
            <w:tcW w:w="1950" w:type="dxa"/>
          </w:tcPr>
          <w:p w:rsidR="00341D8D" w:rsidRPr="00147DAF" w:rsidRDefault="00B5280D" w:rsidP="00ED276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УК-4</w:t>
            </w:r>
          </w:p>
        </w:tc>
      </w:tr>
      <w:tr w:rsidR="00341D8D" w:rsidRPr="00147DAF" w:rsidTr="00ED276E">
        <w:tc>
          <w:tcPr>
            <w:tcW w:w="7620" w:type="dxa"/>
          </w:tcPr>
          <w:p w:rsidR="00341D8D" w:rsidRPr="004441D2" w:rsidRDefault="00866A2A" w:rsidP="00B769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4441D2" w:rsidRPr="004441D2">
              <w:rPr>
                <w:sz w:val="24"/>
                <w:szCs w:val="24"/>
              </w:rPr>
              <w:t>. Коммуникативные цели, речевые стратегии, тактики и приемы. Причины коммуникативных неудач.</w:t>
            </w:r>
          </w:p>
        </w:tc>
        <w:tc>
          <w:tcPr>
            <w:tcW w:w="1950" w:type="dxa"/>
          </w:tcPr>
          <w:p w:rsidR="00341D8D" w:rsidRPr="00147DAF" w:rsidRDefault="00B5280D" w:rsidP="00ED276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УК-4</w:t>
            </w:r>
          </w:p>
        </w:tc>
      </w:tr>
      <w:tr w:rsidR="00341D8D" w:rsidRPr="00147DAF" w:rsidTr="00ED276E">
        <w:tc>
          <w:tcPr>
            <w:tcW w:w="7620" w:type="dxa"/>
          </w:tcPr>
          <w:p w:rsidR="00341D8D" w:rsidRPr="004441D2" w:rsidRDefault="00866A2A" w:rsidP="00B769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4441D2" w:rsidRPr="004441D2">
              <w:rPr>
                <w:sz w:val="24"/>
                <w:szCs w:val="24"/>
              </w:rPr>
              <w:t>. Публичное выступление. Специфика. Содержание и композиция.</w:t>
            </w:r>
          </w:p>
        </w:tc>
        <w:tc>
          <w:tcPr>
            <w:tcW w:w="1950" w:type="dxa"/>
          </w:tcPr>
          <w:p w:rsidR="00341D8D" w:rsidRPr="00147DAF" w:rsidRDefault="00B5280D" w:rsidP="00ED276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УК-4</w:t>
            </w:r>
          </w:p>
        </w:tc>
      </w:tr>
      <w:tr w:rsidR="00341D8D" w:rsidRPr="00147DAF" w:rsidTr="00ED276E">
        <w:tc>
          <w:tcPr>
            <w:tcW w:w="7620" w:type="dxa"/>
          </w:tcPr>
          <w:p w:rsidR="00341D8D" w:rsidRPr="004441D2" w:rsidRDefault="00866A2A" w:rsidP="00B769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4441D2" w:rsidRPr="004441D2">
              <w:rPr>
                <w:sz w:val="24"/>
                <w:szCs w:val="24"/>
              </w:rPr>
              <w:t>. Подготовка к публичному выступлению. Оратор и слушатели.</w:t>
            </w:r>
          </w:p>
        </w:tc>
        <w:tc>
          <w:tcPr>
            <w:tcW w:w="1950" w:type="dxa"/>
          </w:tcPr>
          <w:p w:rsidR="00341D8D" w:rsidRPr="00147DAF" w:rsidRDefault="00B5280D" w:rsidP="00ED276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УК-4</w:t>
            </w:r>
          </w:p>
        </w:tc>
      </w:tr>
      <w:tr w:rsidR="00341D8D" w:rsidRPr="00147DAF" w:rsidTr="00ED276E">
        <w:tc>
          <w:tcPr>
            <w:tcW w:w="7620" w:type="dxa"/>
          </w:tcPr>
          <w:p w:rsidR="00341D8D" w:rsidRPr="004441D2" w:rsidRDefault="00866A2A" w:rsidP="00B769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4441D2" w:rsidRPr="004441D2">
              <w:rPr>
                <w:sz w:val="24"/>
                <w:szCs w:val="24"/>
              </w:rPr>
              <w:t>. Функциональные стили современного русского языка. Общая характеристика.</w:t>
            </w:r>
          </w:p>
        </w:tc>
        <w:tc>
          <w:tcPr>
            <w:tcW w:w="1950" w:type="dxa"/>
          </w:tcPr>
          <w:p w:rsidR="00341D8D" w:rsidRPr="00147DAF" w:rsidRDefault="00B5280D" w:rsidP="00ED276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УК-4</w:t>
            </w:r>
          </w:p>
        </w:tc>
      </w:tr>
      <w:tr w:rsidR="00341D8D" w:rsidRPr="00147DAF" w:rsidTr="00ED276E">
        <w:tc>
          <w:tcPr>
            <w:tcW w:w="7620" w:type="dxa"/>
          </w:tcPr>
          <w:p w:rsidR="00341D8D" w:rsidRPr="004441D2" w:rsidRDefault="00866A2A" w:rsidP="00B769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4441D2" w:rsidRPr="004441D2">
              <w:rPr>
                <w:sz w:val="24"/>
                <w:szCs w:val="24"/>
              </w:rPr>
              <w:t>. Особенности официально-делового стиля. Культура деловой речи.</w:t>
            </w:r>
          </w:p>
        </w:tc>
        <w:tc>
          <w:tcPr>
            <w:tcW w:w="1950" w:type="dxa"/>
          </w:tcPr>
          <w:p w:rsidR="00341D8D" w:rsidRPr="00147DAF" w:rsidRDefault="00B5280D" w:rsidP="00ED276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УК-4</w:t>
            </w:r>
            <w:r w:rsidR="009D2A94">
              <w:rPr>
                <w:color w:val="000000"/>
                <w:sz w:val="25"/>
                <w:szCs w:val="25"/>
              </w:rPr>
              <w:t xml:space="preserve"> </w:t>
            </w:r>
          </w:p>
        </w:tc>
      </w:tr>
      <w:tr w:rsidR="00341D8D" w:rsidRPr="00147DAF" w:rsidTr="00ED276E">
        <w:tc>
          <w:tcPr>
            <w:tcW w:w="7620" w:type="dxa"/>
          </w:tcPr>
          <w:p w:rsidR="00341D8D" w:rsidRPr="004441D2" w:rsidRDefault="00866A2A" w:rsidP="00B769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4441D2" w:rsidRPr="004441D2">
              <w:rPr>
                <w:sz w:val="24"/>
                <w:szCs w:val="24"/>
              </w:rPr>
              <w:t>. Особенности делового общения.</w:t>
            </w:r>
          </w:p>
        </w:tc>
        <w:tc>
          <w:tcPr>
            <w:tcW w:w="1950" w:type="dxa"/>
          </w:tcPr>
          <w:p w:rsidR="00341D8D" w:rsidRPr="00147DAF" w:rsidRDefault="00B5280D" w:rsidP="00ED276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УК-4</w:t>
            </w:r>
          </w:p>
        </w:tc>
      </w:tr>
      <w:tr w:rsidR="00341D8D" w:rsidRPr="00147DAF" w:rsidTr="00ED276E">
        <w:tc>
          <w:tcPr>
            <w:tcW w:w="7620" w:type="dxa"/>
          </w:tcPr>
          <w:p w:rsidR="00341D8D" w:rsidRPr="004441D2" w:rsidRDefault="00866A2A" w:rsidP="00B769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4441D2" w:rsidRPr="004441D2">
              <w:rPr>
                <w:sz w:val="24"/>
                <w:szCs w:val="24"/>
              </w:rPr>
              <w:t>. Язык и стиль официальных документов. Речевой этикет в документе.</w:t>
            </w:r>
          </w:p>
        </w:tc>
        <w:tc>
          <w:tcPr>
            <w:tcW w:w="1950" w:type="dxa"/>
          </w:tcPr>
          <w:p w:rsidR="00341D8D" w:rsidRPr="00147DAF" w:rsidRDefault="00B5280D" w:rsidP="00ED276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УК-4</w:t>
            </w:r>
          </w:p>
        </w:tc>
      </w:tr>
      <w:tr w:rsidR="00341D8D" w:rsidRPr="00147DAF" w:rsidTr="00ED276E">
        <w:tc>
          <w:tcPr>
            <w:tcW w:w="7620" w:type="dxa"/>
          </w:tcPr>
          <w:p w:rsidR="00341D8D" w:rsidRPr="004441D2" w:rsidRDefault="00866A2A" w:rsidP="00B769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4441D2" w:rsidRPr="004441D2">
              <w:rPr>
                <w:sz w:val="24"/>
                <w:szCs w:val="24"/>
              </w:rPr>
              <w:t>. Виды делового общения, их характеристика.</w:t>
            </w:r>
          </w:p>
        </w:tc>
        <w:tc>
          <w:tcPr>
            <w:tcW w:w="1950" w:type="dxa"/>
          </w:tcPr>
          <w:p w:rsidR="00341D8D" w:rsidRPr="00147DAF" w:rsidRDefault="00B5280D" w:rsidP="00ED276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УК-4</w:t>
            </w:r>
          </w:p>
        </w:tc>
      </w:tr>
      <w:tr w:rsidR="00341D8D" w:rsidRPr="00147DAF" w:rsidTr="00ED276E">
        <w:tc>
          <w:tcPr>
            <w:tcW w:w="7620" w:type="dxa"/>
          </w:tcPr>
          <w:p w:rsidR="00341D8D" w:rsidRPr="004441D2" w:rsidRDefault="00866A2A" w:rsidP="00B769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4441D2" w:rsidRPr="004441D2">
              <w:rPr>
                <w:sz w:val="24"/>
                <w:szCs w:val="24"/>
              </w:rPr>
              <w:t>. Речевой этикет делового человека.</w:t>
            </w:r>
          </w:p>
        </w:tc>
        <w:tc>
          <w:tcPr>
            <w:tcW w:w="1950" w:type="dxa"/>
          </w:tcPr>
          <w:p w:rsidR="00341D8D" w:rsidRPr="00147DAF" w:rsidRDefault="007E3549" w:rsidP="00ED276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УК-4</w:t>
            </w:r>
          </w:p>
        </w:tc>
      </w:tr>
      <w:tr w:rsidR="00341D8D" w:rsidRPr="00147DAF" w:rsidTr="00ED276E">
        <w:tc>
          <w:tcPr>
            <w:tcW w:w="7620" w:type="dxa"/>
          </w:tcPr>
          <w:p w:rsidR="004441D2" w:rsidRPr="004441D2" w:rsidRDefault="00866A2A" w:rsidP="00B769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4441D2" w:rsidRPr="004441D2">
              <w:rPr>
                <w:sz w:val="24"/>
                <w:szCs w:val="24"/>
              </w:rPr>
              <w:t>. Особенности научного стиля. Культура научной речи.</w:t>
            </w:r>
          </w:p>
          <w:p w:rsidR="00341D8D" w:rsidRPr="004441D2" w:rsidRDefault="004441D2" w:rsidP="00B76998">
            <w:pPr>
              <w:jc w:val="both"/>
              <w:rPr>
                <w:sz w:val="24"/>
                <w:szCs w:val="24"/>
              </w:rPr>
            </w:pPr>
            <w:r w:rsidRPr="004441D2">
              <w:rPr>
                <w:sz w:val="24"/>
                <w:szCs w:val="24"/>
              </w:rPr>
              <w:t>Виды научной речи, характерные особенности.</w:t>
            </w:r>
          </w:p>
        </w:tc>
        <w:tc>
          <w:tcPr>
            <w:tcW w:w="1950" w:type="dxa"/>
          </w:tcPr>
          <w:p w:rsidR="00341D8D" w:rsidRPr="00147DAF" w:rsidRDefault="007E3549" w:rsidP="00ED276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УК-4</w:t>
            </w:r>
          </w:p>
        </w:tc>
      </w:tr>
      <w:tr w:rsidR="00341D8D" w:rsidRPr="00147DAF" w:rsidTr="00ED276E">
        <w:tc>
          <w:tcPr>
            <w:tcW w:w="7620" w:type="dxa"/>
          </w:tcPr>
          <w:p w:rsidR="00341D8D" w:rsidRPr="004441D2" w:rsidRDefault="00866A2A" w:rsidP="00B769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4441D2" w:rsidRPr="004441D2">
              <w:rPr>
                <w:sz w:val="24"/>
                <w:szCs w:val="24"/>
              </w:rPr>
              <w:t>. Особенности разговорного стиля. Разговорная речь и ее специфика.</w:t>
            </w:r>
          </w:p>
        </w:tc>
        <w:tc>
          <w:tcPr>
            <w:tcW w:w="1950" w:type="dxa"/>
          </w:tcPr>
          <w:p w:rsidR="00341D8D" w:rsidRPr="00147DAF" w:rsidRDefault="007E3549" w:rsidP="00ED276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УК-4</w:t>
            </w:r>
          </w:p>
        </w:tc>
      </w:tr>
      <w:tr w:rsidR="00341D8D" w:rsidRPr="00147DAF" w:rsidTr="00ED276E">
        <w:tc>
          <w:tcPr>
            <w:tcW w:w="7620" w:type="dxa"/>
          </w:tcPr>
          <w:p w:rsidR="00341D8D" w:rsidRPr="004441D2" w:rsidRDefault="00866A2A" w:rsidP="00B769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4441D2" w:rsidRPr="004441D2">
              <w:rPr>
                <w:sz w:val="24"/>
                <w:szCs w:val="24"/>
              </w:rPr>
              <w:t>. Речевое поведение. Условия успешного общения.</w:t>
            </w:r>
          </w:p>
        </w:tc>
        <w:tc>
          <w:tcPr>
            <w:tcW w:w="1950" w:type="dxa"/>
          </w:tcPr>
          <w:p w:rsidR="00341D8D" w:rsidRPr="00147DAF" w:rsidRDefault="007E3549" w:rsidP="00ED276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УК-4</w:t>
            </w:r>
          </w:p>
        </w:tc>
      </w:tr>
      <w:tr w:rsidR="00341D8D" w:rsidRPr="00147DAF" w:rsidTr="00ED276E">
        <w:tc>
          <w:tcPr>
            <w:tcW w:w="7620" w:type="dxa"/>
          </w:tcPr>
          <w:p w:rsidR="00341D8D" w:rsidRPr="004441D2" w:rsidRDefault="00866A2A" w:rsidP="00B769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4441D2" w:rsidRPr="004441D2">
              <w:rPr>
                <w:sz w:val="24"/>
                <w:szCs w:val="24"/>
              </w:rPr>
              <w:t>. Жанры речевого общения. Особенности организации и протекания.</w:t>
            </w:r>
          </w:p>
        </w:tc>
        <w:tc>
          <w:tcPr>
            <w:tcW w:w="1950" w:type="dxa"/>
          </w:tcPr>
          <w:p w:rsidR="00341D8D" w:rsidRPr="00147DAF" w:rsidRDefault="007E3549" w:rsidP="00ED276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УК-4</w:t>
            </w:r>
          </w:p>
        </w:tc>
      </w:tr>
      <w:tr w:rsidR="00341D8D" w:rsidRPr="00147DAF" w:rsidTr="00ED276E">
        <w:tc>
          <w:tcPr>
            <w:tcW w:w="7620" w:type="dxa"/>
          </w:tcPr>
          <w:p w:rsidR="00341D8D" w:rsidRPr="004441D2" w:rsidRDefault="00866A2A" w:rsidP="00B769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4441D2" w:rsidRPr="004441D2">
              <w:rPr>
                <w:sz w:val="24"/>
                <w:szCs w:val="24"/>
              </w:rPr>
              <w:t>. Этика речевого общения и этикетные формулы речи.</w:t>
            </w:r>
          </w:p>
        </w:tc>
        <w:tc>
          <w:tcPr>
            <w:tcW w:w="1950" w:type="dxa"/>
          </w:tcPr>
          <w:p w:rsidR="00341D8D" w:rsidRPr="00147DAF" w:rsidRDefault="007E3549" w:rsidP="00ED276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УК-4</w:t>
            </w:r>
          </w:p>
        </w:tc>
      </w:tr>
      <w:tr w:rsidR="00341D8D" w:rsidRPr="00147DAF" w:rsidTr="00ED276E">
        <w:tc>
          <w:tcPr>
            <w:tcW w:w="7620" w:type="dxa"/>
          </w:tcPr>
          <w:p w:rsidR="00341D8D" w:rsidRPr="004441D2" w:rsidRDefault="00866A2A" w:rsidP="00B769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4441D2" w:rsidRPr="004441D2">
              <w:rPr>
                <w:sz w:val="24"/>
                <w:szCs w:val="24"/>
              </w:rPr>
              <w:t>. Невербальные средства общения.</w:t>
            </w:r>
          </w:p>
        </w:tc>
        <w:tc>
          <w:tcPr>
            <w:tcW w:w="1950" w:type="dxa"/>
          </w:tcPr>
          <w:p w:rsidR="00341D8D" w:rsidRPr="00147DAF" w:rsidRDefault="007E3549" w:rsidP="00ED276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УК-4</w:t>
            </w:r>
          </w:p>
        </w:tc>
      </w:tr>
      <w:tr w:rsidR="00341D8D" w:rsidRPr="00147DAF" w:rsidTr="00ED276E">
        <w:tc>
          <w:tcPr>
            <w:tcW w:w="7620" w:type="dxa"/>
          </w:tcPr>
          <w:p w:rsidR="00341D8D" w:rsidRPr="004441D2" w:rsidRDefault="00866A2A" w:rsidP="00B769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4441D2" w:rsidRPr="004441D2">
              <w:rPr>
                <w:sz w:val="24"/>
                <w:szCs w:val="24"/>
              </w:rPr>
              <w:t>. Особенности газетно-публицистического стиля. Культура парламентской речи.</w:t>
            </w:r>
          </w:p>
        </w:tc>
        <w:tc>
          <w:tcPr>
            <w:tcW w:w="1950" w:type="dxa"/>
          </w:tcPr>
          <w:p w:rsidR="00341D8D" w:rsidRPr="00147DAF" w:rsidRDefault="00B5280D" w:rsidP="00ED276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УК-4</w:t>
            </w:r>
          </w:p>
        </w:tc>
      </w:tr>
      <w:tr w:rsidR="00341D8D" w:rsidRPr="00147DAF" w:rsidTr="00ED276E">
        <w:tc>
          <w:tcPr>
            <w:tcW w:w="7620" w:type="dxa"/>
          </w:tcPr>
          <w:p w:rsidR="00341D8D" w:rsidRPr="004441D2" w:rsidRDefault="00866A2A" w:rsidP="00B769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4441D2" w:rsidRPr="004441D2">
              <w:rPr>
                <w:sz w:val="24"/>
                <w:szCs w:val="24"/>
              </w:rPr>
              <w:t>. Мастерство беседы. Принципы поведения собеседников.</w:t>
            </w:r>
          </w:p>
        </w:tc>
        <w:tc>
          <w:tcPr>
            <w:tcW w:w="1950" w:type="dxa"/>
          </w:tcPr>
          <w:p w:rsidR="00341D8D" w:rsidRPr="00147DAF" w:rsidRDefault="007E3549" w:rsidP="00ED276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УК-4</w:t>
            </w:r>
          </w:p>
        </w:tc>
      </w:tr>
      <w:tr w:rsidR="004441D2" w:rsidRPr="00147DAF" w:rsidTr="004441D2">
        <w:tc>
          <w:tcPr>
            <w:tcW w:w="7620" w:type="dxa"/>
          </w:tcPr>
          <w:p w:rsidR="004441D2" w:rsidRPr="004441D2" w:rsidRDefault="00866A2A" w:rsidP="00B769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4441D2" w:rsidRPr="004441D2">
              <w:rPr>
                <w:sz w:val="24"/>
                <w:szCs w:val="24"/>
              </w:rPr>
              <w:t>. Образные средства выражения и риторические приемы.</w:t>
            </w:r>
          </w:p>
        </w:tc>
        <w:tc>
          <w:tcPr>
            <w:tcW w:w="1950" w:type="dxa"/>
          </w:tcPr>
          <w:p w:rsidR="004441D2" w:rsidRPr="00147DAF" w:rsidRDefault="007E3549" w:rsidP="00ED276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УК-4</w:t>
            </w:r>
          </w:p>
        </w:tc>
      </w:tr>
      <w:tr w:rsidR="004441D2" w:rsidRPr="00147DAF" w:rsidTr="00ED276E">
        <w:tc>
          <w:tcPr>
            <w:tcW w:w="7620" w:type="dxa"/>
          </w:tcPr>
          <w:p w:rsidR="004441D2" w:rsidRPr="004441D2" w:rsidRDefault="00866A2A" w:rsidP="00B769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4441D2" w:rsidRPr="004441D2">
              <w:rPr>
                <w:sz w:val="24"/>
                <w:szCs w:val="24"/>
              </w:rPr>
              <w:t xml:space="preserve">. Культура </w:t>
            </w:r>
            <w:proofErr w:type="spellStart"/>
            <w:r w:rsidR="004441D2" w:rsidRPr="004441D2">
              <w:rPr>
                <w:sz w:val="24"/>
                <w:szCs w:val="24"/>
              </w:rPr>
              <w:t>дискутивно</w:t>
            </w:r>
            <w:proofErr w:type="spellEnd"/>
            <w:r w:rsidR="004441D2" w:rsidRPr="004441D2">
              <w:rPr>
                <w:sz w:val="24"/>
                <w:szCs w:val="24"/>
              </w:rPr>
              <w:t>-полемической речи. Спор, дискуссия, полемика. Отличительные признаки.</w:t>
            </w:r>
          </w:p>
        </w:tc>
        <w:tc>
          <w:tcPr>
            <w:tcW w:w="1950" w:type="dxa"/>
          </w:tcPr>
          <w:p w:rsidR="004441D2" w:rsidRPr="00147DAF" w:rsidRDefault="007E3549" w:rsidP="00ED276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УК-4</w:t>
            </w:r>
          </w:p>
        </w:tc>
      </w:tr>
      <w:tr w:rsidR="004441D2" w:rsidRPr="00147DAF" w:rsidTr="00ED276E">
        <w:tc>
          <w:tcPr>
            <w:tcW w:w="7620" w:type="dxa"/>
          </w:tcPr>
          <w:p w:rsidR="004441D2" w:rsidRPr="004441D2" w:rsidRDefault="00866A2A" w:rsidP="00B769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4441D2" w:rsidRPr="004441D2">
              <w:rPr>
                <w:sz w:val="24"/>
                <w:szCs w:val="24"/>
              </w:rPr>
              <w:t>. Спор как форма организации человеческого общения. Классификация споров.</w:t>
            </w:r>
          </w:p>
        </w:tc>
        <w:tc>
          <w:tcPr>
            <w:tcW w:w="1950" w:type="dxa"/>
          </w:tcPr>
          <w:p w:rsidR="004441D2" w:rsidRPr="00147DAF" w:rsidRDefault="007E3549" w:rsidP="00ED276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УК-4</w:t>
            </w:r>
          </w:p>
        </w:tc>
      </w:tr>
      <w:tr w:rsidR="004441D2" w:rsidRPr="00147DAF" w:rsidTr="00ED276E">
        <w:tc>
          <w:tcPr>
            <w:tcW w:w="7620" w:type="dxa"/>
          </w:tcPr>
          <w:p w:rsidR="004441D2" w:rsidRPr="00B76998" w:rsidRDefault="00866A2A" w:rsidP="00B76998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4441D2" w:rsidRPr="00B76998">
              <w:rPr>
                <w:sz w:val="24"/>
                <w:szCs w:val="24"/>
              </w:rPr>
              <w:t>. История ораторского искусства.</w:t>
            </w:r>
          </w:p>
        </w:tc>
        <w:tc>
          <w:tcPr>
            <w:tcW w:w="1950" w:type="dxa"/>
          </w:tcPr>
          <w:p w:rsidR="004441D2" w:rsidRPr="00147DAF" w:rsidRDefault="007E3549" w:rsidP="00ED276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УК-4</w:t>
            </w:r>
          </w:p>
        </w:tc>
      </w:tr>
      <w:tr w:rsidR="004441D2" w:rsidRPr="00147DAF" w:rsidTr="00ED276E">
        <w:tc>
          <w:tcPr>
            <w:tcW w:w="7620" w:type="dxa"/>
          </w:tcPr>
          <w:p w:rsidR="004441D2" w:rsidRPr="00B76998" w:rsidRDefault="00866A2A" w:rsidP="00B769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B76998">
              <w:rPr>
                <w:sz w:val="24"/>
                <w:szCs w:val="24"/>
              </w:rPr>
              <w:t xml:space="preserve">. </w:t>
            </w:r>
            <w:r w:rsidR="004441D2" w:rsidRPr="00B76998">
              <w:rPr>
                <w:sz w:val="24"/>
                <w:szCs w:val="24"/>
              </w:rPr>
              <w:t>Реклама. Особенности создания и восприятия.</w:t>
            </w:r>
          </w:p>
        </w:tc>
        <w:tc>
          <w:tcPr>
            <w:tcW w:w="1950" w:type="dxa"/>
          </w:tcPr>
          <w:p w:rsidR="004441D2" w:rsidRPr="00147DAF" w:rsidRDefault="00B5280D" w:rsidP="00ED276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УК-4</w:t>
            </w:r>
          </w:p>
        </w:tc>
      </w:tr>
      <w:tr w:rsidR="004441D2" w:rsidRPr="00147DAF" w:rsidTr="00ED276E">
        <w:tc>
          <w:tcPr>
            <w:tcW w:w="7620" w:type="dxa"/>
          </w:tcPr>
          <w:p w:rsidR="004441D2" w:rsidRPr="00B76998" w:rsidRDefault="00866A2A" w:rsidP="00B769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B76998">
              <w:rPr>
                <w:sz w:val="24"/>
                <w:szCs w:val="24"/>
              </w:rPr>
              <w:t xml:space="preserve">. </w:t>
            </w:r>
            <w:r w:rsidR="004441D2" w:rsidRPr="00B76998">
              <w:rPr>
                <w:sz w:val="24"/>
                <w:szCs w:val="24"/>
              </w:rPr>
              <w:t>Язык рекламы.</w:t>
            </w:r>
          </w:p>
        </w:tc>
        <w:tc>
          <w:tcPr>
            <w:tcW w:w="1950" w:type="dxa"/>
          </w:tcPr>
          <w:p w:rsidR="004441D2" w:rsidRPr="00147DAF" w:rsidRDefault="00B5280D" w:rsidP="00ED276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УК-4</w:t>
            </w:r>
          </w:p>
        </w:tc>
      </w:tr>
      <w:tr w:rsidR="004441D2" w:rsidRPr="00147DAF" w:rsidTr="004441D2">
        <w:trPr>
          <w:trHeight w:val="842"/>
        </w:trPr>
        <w:tc>
          <w:tcPr>
            <w:tcW w:w="7620" w:type="dxa"/>
          </w:tcPr>
          <w:p w:rsidR="004441D2" w:rsidRPr="00B76998" w:rsidRDefault="00866A2A" w:rsidP="00B769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B76998">
              <w:rPr>
                <w:sz w:val="24"/>
                <w:szCs w:val="24"/>
              </w:rPr>
              <w:t xml:space="preserve">. </w:t>
            </w:r>
            <w:r w:rsidR="004441D2" w:rsidRPr="00B76998">
              <w:rPr>
                <w:sz w:val="24"/>
                <w:szCs w:val="24"/>
              </w:rPr>
              <w:t>Лексика ограниченного употребления: жаргонизмы, диалектизмы, профессионализмы; устарелая и новая лексика. Особенности молодежного жаргона.</w:t>
            </w:r>
          </w:p>
        </w:tc>
        <w:tc>
          <w:tcPr>
            <w:tcW w:w="1950" w:type="dxa"/>
          </w:tcPr>
          <w:p w:rsidR="004441D2" w:rsidRPr="00147DAF" w:rsidRDefault="007E3549" w:rsidP="00ED276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УК-4</w:t>
            </w:r>
          </w:p>
        </w:tc>
      </w:tr>
    </w:tbl>
    <w:p w:rsidR="004C0B7A" w:rsidRPr="00A81369" w:rsidRDefault="004C0B7A" w:rsidP="00A81369">
      <w:pPr>
        <w:pStyle w:val="2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</w:rPr>
      </w:pPr>
      <w:bookmarkStart w:id="22" w:name="_Toc11847377"/>
      <w:r w:rsidRPr="00A81369">
        <w:rPr>
          <w:rFonts w:ascii="Times New Roman" w:eastAsia="Calibri" w:hAnsi="Times New Roman"/>
          <w:color w:val="auto"/>
          <w:sz w:val="28"/>
          <w:szCs w:val="28"/>
        </w:rPr>
        <w:t>5.4. Методические материалы по оцениванию результатов обучения</w:t>
      </w:r>
      <w:bookmarkEnd w:id="22"/>
    </w:p>
    <w:p w:rsidR="004C0B7A" w:rsidRPr="004C0B7A" w:rsidRDefault="004C0B7A" w:rsidP="00053E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0BCB" w:rsidRPr="00905FEF" w:rsidRDefault="00140BCB" w:rsidP="00140BC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5FEF">
        <w:rPr>
          <w:rFonts w:ascii="Times New Roman" w:hAnsi="Times New Roman" w:cs="Times New Roman"/>
          <w:sz w:val="28"/>
          <w:szCs w:val="28"/>
        </w:rPr>
        <w:lastRenderedPageBreak/>
        <w:t>Текущий контроль и самоконтроль за уровнем результативности изучения дисциплины осуществляется на пр</w:t>
      </w:r>
      <w:r>
        <w:rPr>
          <w:rFonts w:ascii="Times New Roman" w:hAnsi="Times New Roman" w:cs="Times New Roman"/>
          <w:sz w:val="28"/>
          <w:szCs w:val="28"/>
        </w:rPr>
        <w:t>актических занятиях по ответам на предлагаемые вопросы</w:t>
      </w:r>
      <w:r w:rsidRPr="00905FEF">
        <w:rPr>
          <w:rFonts w:ascii="Times New Roman" w:hAnsi="Times New Roman" w:cs="Times New Roman"/>
          <w:sz w:val="28"/>
          <w:szCs w:val="28"/>
        </w:rPr>
        <w:t xml:space="preserve"> и выполнению различных видов заданий. </w:t>
      </w:r>
      <w:proofErr w:type="gramStart"/>
      <w:r w:rsidRPr="00905FEF">
        <w:rPr>
          <w:rFonts w:ascii="Times New Roman" w:hAnsi="Times New Roman" w:cs="Times New Roman"/>
          <w:sz w:val="28"/>
          <w:szCs w:val="28"/>
        </w:rPr>
        <w:t>Для выступающих учитывается качество устного сообщения, а для слушателей – участие в обсуждении.</w:t>
      </w:r>
      <w:proofErr w:type="gramEnd"/>
      <w:r w:rsidRPr="00905FEF">
        <w:rPr>
          <w:rFonts w:ascii="Times New Roman" w:hAnsi="Times New Roman" w:cs="Times New Roman"/>
          <w:sz w:val="28"/>
          <w:szCs w:val="28"/>
        </w:rPr>
        <w:t xml:space="preserve"> Дополнительно оценивается степень активности обучающихся в совместных обсуждениях и дискуссиях по учебному материалу.</w:t>
      </w:r>
    </w:p>
    <w:p w:rsidR="004C0B7A" w:rsidRPr="004C0B7A" w:rsidRDefault="004C0B7A" w:rsidP="00053E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Промежуточный контроль осуществляется ориентировочно в середине освоения программы дисциплины. Учитывает</w:t>
      </w:r>
      <w:r w:rsidR="00140BCB">
        <w:rPr>
          <w:rFonts w:ascii="Times New Roman" w:eastAsia="Calibri" w:hAnsi="Times New Roman" w:cs="Times New Roman"/>
          <w:sz w:val="28"/>
          <w:szCs w:val="28"/>
        </w:rPr>
        <w:t>ся выполнение тестового задания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по о</w:t>
      </w:r>
      <w:r w:rsidR="00270CB6">
        <w:rPr>
          <w:rFonts w:ascii="Times New Roman" w:eastAsia="Calibri" w:hAnsi="Times New Roman" w:cs="Times New Roman"/>
          <w:sz w:val="28"/>
          <w:szCs w:val="28"/>
        </w:rPr>
        <w:t>дной или нескольким изучаемым темам</w:t>
      </w:r>
      <w:r w:rsidRPr="004C0B7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Итоговый контроль осуществляется в конце семестра</w:t>
      </w:r>
      <w:r w:rsidR="00D03BF1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r w:rsidR="00167B7C">
        <w:rPr>
          <w:rFonts w:ascii="Times New Roman" w:eastAsia="Calibri" w:hAnsi="Times New Roman" w:cs="Times New Roman"/>
          <w:sz w:val="28"/>
          <w:szCs w:val="28"/>
        </w:rPr>
        <w:t>экзамене</w:t>
      </w:r>
      <w:r w:rsidR="00DE1D27">
        <w:rPr>
          <w:rFonts w:ascii="Times New Roman" w:eastAsia="Calibri" w:hAnsi="Times New Roman" w:cs="Times New Roman"/>
          <w:sz w:val="28"/>
          <w:szCs w:val="28"/>
        </w:rPr>
        <w:t>,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включает в себя</w:t>
      </w:r>
      <w:r w:rsidR="002E5B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70CB6">
        <w:rPr>
          <w:rFonts w:ascii="Times New Roman" w:eastAsia="Calibri" w:hAnsi="Times New Roman" w:cs="Times New Roman"/>
          <w:sz w:val="28"/>
        </w:rPr>
        <w:t xml:space="preserve">успешное прохождение контрольного теста и </w:t>
      </w:r>
      <w:r w:rsidR="00E75713">
        <w:rPr>
          <w:rFonts w:ascii="Times New Roman" w:eastAsia="Calibri" w:hAnsi="Times New Roman" w:cs="Times New Roman"/>
          <w:sz w:val="28"/>
        </w:rPr>
        <w:t>собеседование по теоретическим вопросам</w:t>
      </w:r>
      <w:r w:rsidR="00925055">
        <w:rPr>
          <w:rFonts w:ascii="Times New Roman" w:eastAsia="Calibri" w:hAnsi="Times New Roman" w:cs="Times New Roman"/>
          <w:sz w:val="28"/>
        </w:rPr>
        <w:t>.</w:t>
      </w:r>
    </w:p>
    <w:p w:rsidR="00A358A4" w:rsidRDefault="00A358A4" w:rsidP="00053E65">
      <w:pPr>
        <w:tabs>
          <w:tab w:val="left" w:pos="993"/>
        </w:tabs>
        <w:spacing w:after="0" w:line="240" w:lineRule="auto"/>
        <w:ind w:firstLine="709"/>
        <w:jc w:val="both"/>
        <w:outlineLvl w:val="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0B7A" w:rsidRPr="004C0B7A" w:rsidRDefault="004C0B7A" w:rsidP="00053E65">
      <w:pPr>
        <w:tabs>
          <w:tab w:val="left" w:pos="993"/>
        </w:tabs>
        <w:spacing w:after="0" w:line="240" w:lineRule="auto"/>
        <w:ind w:firstLine="709"/>
        <w:jc w:val="both"/>
        <w:outlineLvl w:val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5.4.1</w:t>
      </w: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C0B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текущего, промежуточного и итогового контроля результативности изучения дисциплины</w:t>
      </w:r>
    </w:p>
    <w:p w:rsidR="004C0B7A" w:rsidRPr="004C0B7A" w:rsidRDefault="004C0B7A" w:rsidP="00053E6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C0B7A" w:rsidRPr="004C0B7A" w:rsidRDefault="004C0B7A" w:rsidP="00053E6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1. Проверка уровня освоения учебного материала, представлен</w:t>
      </w:r>
      <w:r w:rsidR="003A5C09">
        <w:rPr>
          <w:rFonts w:ascii="Times New Roman" w:eastAsia="Calibri" w:hAnsi="Times New Roman" w:cs="Times New Roman"/>
          <w:sz w:val="28"/>
          <w:szCs w:val="28"/>
        </w:rPr>
        <w:t>ного на лекционных и практических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занятиях;</w:t>
      </w:r>
    </w:p>
    <w:p w:rsidR="004C0B7A" w:rsidRPr="004C0B7A" w:rsidRDefault="004C0B7A" w:rsidP="00053E6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2. Проверка знаний и умений, полученных в ходе самостоятельной подготовки обучающихся к разным типам занятий;</w:t>
      </w:r>
    </w:p>
    <w:p w:rsidR="004C0B7A" w:rsidRPr="004C0B7A" w:rsidRDefault="004C0B7A" w:rsidP="00053E6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3. Проверка знан</w:t>
      </w:r>
      <w:r w:rsidR="003A5C09">
        <w:rPr>
          <w:rFonts w:ascii="Times New Roman" w:eastAsia="Calibri" w:hAnsi="Times New Roman" w:cs="Times New Roman"/>
          <w:sz w:val="28"/>
          <w:szCs w:val="28"/>
        </w:rPr>
        <w:t>ия и навыков владения основными языковыми нормами</w:t>
      </w:r>
      <w:r w:rsidRPr="004C0B7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C0B7A" w:rsidRPr="004C0B7A" w:rsidRDefault="00270CB6" w:rsidP="00053E65">
      <w:pPr>
        <w:tabs>
          <w:tab w:val="left" w:pos="993"/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C0B7A"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Проверка способностей к публичной коммуникации, к устному представлению результатов самостоятельной работы;</w:t>
      </w:r>
    </w:p>
    <w:p w:rsidR="004C0B7A" w:rsidRPr="004C0B7A" w:rsidRDefault="004C0B7A" w:rsidP="00053E65">
      <w:pPr>
        <w:tabs>
          <w:tab w:val="left" w:pos="993"/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Проверка </w:t>
      </w:r>
      <w:r w:rsidRPr="004C0B7A">
        <w:rPr>
          <w:rFonts w:ascii="Times New Roman" w:eastAsia="Calibri" w:hAnsi="Times New Roman" w:cs="Times New Roman"/>
          <w:color w:val="000000"/>
          <w:sz w:val="28"/>
          <w:szCs w:val="28"/>
        </w:rPr>
        <w:t>навыков ведени</w:t>
      </w:r>
      <w:r w:rsidR="0099459C">
        <w:rPr>
          <w:rFonts w:ascii="Times New Roman" w:eastAsia="Calibri" w:hAnsi="Times New Roman" w:cs="Times New Roman"/>
          <w:color w:val="000000"/>
          <w:sz w:val="28"/>
          <w:szCs w:val="28"/>
        </w:rPr>
        <w:t>я учебной дискуссии</w:t>
      </w:r>
      <w:r w:rsidRPr="004C0B7A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4C0B7A" w:rsidRPr="004C0B7A" w:rsidRDefault="004C0B7A" w:rsidP="00053E65">
      <w:pPr>
        <w:spacing w:after="0" w:line="240" w:lineRule="auto"/>
        <w:ind w:firstLine="709"/>
        <w:jc w:val="both"/>
        <w:outlineLvl w:val="6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4C0B7A" w:rsidRPr="004C0B7A" w:rsidRDefault="004C0B7A" w:rsidP="00053E65">
      <w:pPr>
        <w:spacing w:after="0" w:line="240" w:lineRule="auto"/>
        <w:ind w:firstLine="709"/>
        <w:jc w:val="both"/>
        <w:outlineLvl w:val="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5.4.2. Виды текущего, промежуточного и итогового контроля результативности изучения дисциплины</w:t>
      </w:r>
    </w:p>
    <w:p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Текущий контроль включает:</w:t>
      </w:r>
    </w:p>
    <w:p w:rsidR="004C0B7A" w:rsidRPr="004C0B7A" w:rsidRDefault="004C0B7A" w:rsidP="00053E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проверку качества подгото</w:t>
      </w:r>
      <w:r w:rsidR="00626FD8">
        <w:rPr>
          <w:rFonts w:ascii="Times New Roman" w:eastAsia="Calibri" w:hAnsi="Times New Roman" w:cs="Times New Roman"/>
          <w:sz w:val="28"/>
          <w:szCs w:val="28"/>
        </w:rPr>
        <w:t>вки и представления на практических занятиях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выступлений, докладов и рефератов по предлагаемым темам;</w:t>
      </w:r>
    </w:p>
    <w:p w:rsidR="004C0B7A" w:rsidRPr="004C0B7A" w:rsidRDefault="004C0B7A" w:rsidP="00053E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проверку качества подготовленной мультимедийной презентации, иллюстрирующей ответ или выступление по теме;</w:t>
      </w:r>
    </w:p>
    <w:p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Промежуточный контроль включает:</w:t>
      </w:r>
    </w:p>
    <w:p w:rsidR="004C0B7A" w:rsidRPr="004C0B7A" w:rsidRDefault="004C0B7A" w:rsidP="00053E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проверку подготовки письменных ответов по вопросам проблемно-дискуссионного характера.</w:t>
      </w:r>
    </w:p>
    <w:p w:rsidR="004C0B7A" w:rsidRPr="004C0B7A" w:rsidRDefault="004C0B7A" w:rsidP="00053E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Итоговый контроль включает:</w:t>
      </w:r>
    </w:p>
    <w:p w:rsidR="004C0B7A" w:rsidRDefault="004C0B7A" w:rsidP="00053E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проверку подготовки</w:t>
      </w:r>
      <w:r w:rsidR="00C471EE">
        <w:rPr>
          <w:rFonts w:ascii="Times New Roman" w:eastAsia="Calibri" w:hAnsi="Times New Roman" w:cs="Times New Roman"/>
          <w:sz w:val="28"/>
          <w:szCs w:val="28"/>
        </w:rPr>
        <w:t xml:space="preserve"> контрольных вопросов к </w:t>
      </w:r>
      <w:r w:rsidR="00167B7C">
        <w:rPr>
          <w:rFonts w:ascii="Times New Roman" w:eastAsia="Calibri" w:hAnsi="Times New Roman" w:cs="Times New Roman"/>
          <w:sz w:val="28"/>
          <w:szCs w:val="28"/>
        </w:rPr>
        <w:t>экзамену</w:t>
      </w:r>
      <w:r w:rsidR="00C471E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A04B7" w:rsidRDefault="005A04B7" w:rsidP="00053E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07DEE" w:rsidRPr="00D07DEE" w:rsidRDefault="00D07DEE" w:rsidP="00053E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07DEE">
        <w:rPr>
          <w:rFonts w:ascii="Times New Roman" w:eastAsia="Calibri" w:hAnsi="Times New Roman" w:cs="Times New Roman"/>
          <w:b/>
          <w:sz w:val="28"/>
          <w:szCs w:val="28"/>
        </w:rPr>
        <w:t>5.4.3. Формы контроля результативности изучения дисциплины</w:t>
      </w:r>
    </w:p>
    <w:p w:rsidR="00D07DEE" w:rsidRDefault="00D07DEE" w:rsidP="00053E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70CB6" w:rsidRPr="00905FEF" w:rsidRDefault="00270CB6" w:rsidP="00270C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FEF">
        <w:rPr>
          <w:rFonts w:ascii="Times New Roman" w:hAnsi="Times New Roman" w:cs="Times New Roman"/>
          <w:b/>
          <w:sz w:val="28"/>
          <w:szCs w:val="28"/>
        </w:rPr>
        <w:t xml:space="preserve">Устный ответ (выступление) </w:t>
      </w:r>
      <w:r w:rsidRPr="00905FEF">
        <w:rPr>
          <w:rFonts w:ascii="Times New Roman" w:hAnsi="Times New Roman" w:cs="Times New Roman"/>
          <w:sz w:val="28"/>
          <w:szCs w:val="28"/>
        </w:rPr>
        <w:t xml:space="preserve">– </w:t>
      </w:r>
      <w:r w:rsidRPr="00905FEF">
        <w:rPr>
          <w:rFonts w:ascii="Times New Roman" w:hAnsi="Times New Roman" w:cs="Times New Roman"/>
          <w:color w:val="000000"/>
          <w:sz w:val="28"/>
          <w:szCs w:val="28"/>
        </w:rPr>
        <w:t xml:space="preserve">одна из важных форм учебной работы обучающихся, позволяющая оценить и проконтролировать уровень освоения </w:t>
      </w:r>
      <w:r w:rsidRPr="00905FE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лексического и грамматического материала, логику понимания и изложения темы, способность к выполнению коммуникативной функции. Выступление может быть двух видов: специально подготовленное и спонтанное. </w:t>
      </w:r>
    </w:p>
    <w:p w:rsidR="00270CB6" w:rsidRPr="00905FEF" w:rsidRDefault="00270CB6" w:rsidP="00270C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FEF">
        <w:rPr>
          <w:rFonts w:ascii="Times New Roman" w:hAnsi="Times New Roman" w:cs="Times New Roman"/>
          <w:sz w:val="28"/>
          <w:szCs w:val="28"/>
        </w:rPr>
        <w:t>Требования к устному сообщению (выступлению) следующие:</w:t>
      </w:r>
    </w:p>
    <w:p w:rsidR="00270CB6" w:rsidRPr="00905FEF" w:rsidRDefault="00270CB6" w:rsidP="00270C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FEF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соблю</w:t>
      </w:r>
      <w:r w:rsidR="00CF16F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дение речевых норм русского литературного</w:t>
      </w:r>
      <w:r w:rsidRPr="00905F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языка. </w:t>
      </w:r>
    </w:p>
    <w:p w:rsidR="00270CB6" w:rsidRPr="00905FEF" w:rsidRDefault="00270CB6" w:rsidP="00270C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FEF">
        <w:rPr>
          <w:rFonts w:ascii="Times New Roman" w:eastAsia="Times New Roman" w:hAnsi="Times New Roman" w:cs="Times New Roman"/>
          <w:sz w:val="28"/>
          <w:szCs w:val="28"/>
          <w:lang w:eastAsia="ru-RU"/>
        </w:rPr>
        <w:t>–правильное использование терминология.</w:t>
      </w:r>
    </w:p>
    <w:p w:rsidR="00270CB6" w:rsidRPr="00905FEF" w:rsidRDefault="00270CB6" w:rsidP="00270C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F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эмоциональность и выразительность.</w:t>
      </w:r>
    </w:p>
    <w:p w:rsidR="004C0B7A" w:rsidRPr="004C0B7A" w:rsidRDefault="004C0B7A" w:rsidP="00053E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0B7A" w:rsidRPr="004C0B7A" w:rsidRDefault="00626FD8" w:rsidP="00053E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Доклад </w:t>
      </w:r>
      <w:r w:rsidR="004C0B7A" w:rsidRPr="004C0B7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C0B7A" w:rsidRPr="004C0B7A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4C0B7A" w:rsidRPr="004C0B7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важная форма учебной работы </w:t>
      </w:r>
      <w:proofErr w:type="gramStart"/>
      <w:r w:rsidR="004C0B7A" w:rsidRPr="004C0B7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обучающихся</w:t>
      </w:r>
      <w:proofErr w:type="gramEnd"/>
      <w:r w:rsidR="004C0B7A" w:rsidRPr="004C0B7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Именно в ходе подготовки доклада у обучающегося вырабатываются навыки самостоятельного творческого мышления, умение анализировать и систематизировать многочисленную информацию, поставляемую учебными и научными изданиями, периодикой, средствами массовой информации. Кроме того, опыт публичных выступлений позволяет </w:t>
      </w:r>
      <w:proofErr w:type="gramStart"/>
      <w:r w:rsidR="004C0B7A" w:rsidRPr="004C0B7A">
        <w:rPr>
          <w:rFonts w:ascii="Times New Roman" w:eastAsia="Calibri" w:hAnsi="Times New Roman" w:cs="Times New Roman"/>
          <w:color w:val="000000"/>
          <w:sz w:val="28"/>
          <w:szCs w:val="28"/>
        </w:rPr>
        <w:t>обучающемуся</w:t>
      </w:r>
      <w:proofErr w:type="gramEnd"/>
      <w:r w:rsidR="004C0B7A" w:rsidRPr="004C0B7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сформировать ряд коммуникативных качеств, таких, как умение четко и доступно излагать свои мысли, делать выводы, наличие яркой и образной речи и др.</w:t>
      </w:r>
    </w:p>
    <w:p w:rsidR="004C0B7A" w:rsidRPr="004C0B7A" w:rsidRDefault="004C0B7A" w:rsidP="00053E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Критерии оценивания доклада следующие:</w:t>
      </w:r>
    </w:p>
    <w:p w:rsidR="004C0B7A" w:rsidRPr="004C0B7A" w:rsidRDefault="004C0B7A" w:rsidP="00053E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соответствие материала теме и плану;</w:t>
      </w:r>
    </w:p>
    <w:p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– раскрытие сущности проблемы;</w:t>
      </w:r>
    </w:p>
    <w:p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полнота / глубина изложения материала;</w:t>
      </w:r>
    </w:p>
    <w:p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>– логическое построение и связность доклада;</w:t>
      </w:r>
    </w:p>
    <w:p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– самостоятельность в подборе фактического материала и аналитическом отношении к нему;</w:t>
      </w:r>
    </w:p>
    <w:p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– умение рассматривать примеры и факты во взаимосвязи и взаимообусловленности, отбирать наиболее существенные из них;</w:t>
      </w:r>
    </w:p>
    <w:p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– умение приводить примеры из реальной практики.</w:t>
      </w:r>
    </w:p>
    <w:p w:rsidR="004C0B7A" w:rsidRPr="004C0B7A" w:rsidRDefault="004C0B7A" w:rsidP="00053E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b/>
          <w:sz w:val="28"/>
          <w:szCs w:val="28"/>
        </w:rPr>
        <w:t xml:space="preserve">Письменный ответ на вопрос проблемно-дискуссионного характера </w:t>
      </w:r>
      <w:r w:rsidRPr="004C0B7A">
        <w:rPr>
          <w:rFonts w:ascii="Times New Roman" w:eastAsia="Calibri" w:hAnsi="Times New Roman" w:cs="Times New Roman"/>
          <w:sz w:val="28"/>
          <w:szCs w:val="28"/>
        </w:rPr>
        <w:t>– задание, имеющее нестандартное (творческое) решение и позволяющее диагностировать умения интегрировать знания различных областей, аргументировать собственную точку зрения. Оценивание таких заданий особенно затруднено.</w:t>
      </w:r>
    </w:p>
    <w:p w:rsidR="004C0B7A" w:rsidRPr="004C0B7A" w:rsidRDefault="004C0B7A" w:rsidP="00053E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Критериями оценки ответа могут быть: </w:t>
      </w:r>
    </w:p>
    <w:p w:rsidR="004C0B7A" w:rsidRPr="004C0B7A" w:rsidRDefault="004C0B7A" w:rsidP="00053E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– оригинальность замысла; </w:t>
      </w:r>
    </w:p>
    <w:p w:rsidR="004C0B7A" w:rsidRPr="004C0B7A" w:rsidRDefault="004C0B7A" w:rsidP="00053E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уровень новизны в решении проблемы;</w:t>
      </w:r>
    </w:p>
    <w:p w:rsidR="004C0B7A" w:rsidRPr="004C0B7A" w:rsidRDefault="004C0B7A" w:rsidP="00053E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самостоятельность мышления;</w:t>
      </w:r>
    </w:p>
    <w:p w:rsidR="004C0B7A" w:rsidRPr="004C0B7A" w:rsidRDefault="004C0B7A" w:rsidP="00053E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проявление эрудированности и культурной компетентности.</w:t>
      </w:r>
    </w:p>
    <w:p w:rsidR="004C0B7A" w:rsidRPr="004C0B7A" w:rsidRDefault="004C0B7A" w:rsidP="00053E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0B7A" w:rsidRPr="004C0B7A" w:rsidRDefault="004C0B7A" w:rsidP="00053E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C0B7A">
        <w:rPr>
          <w:rFonts w:ascii="Times New Roman" w:eastAsia="Calibri" w:hAnsi="Times New Roman" w:cs="Times New Roman"/>
          <w:b/>
          <w:sz w:val="28"/>
          <w:szCs w:val="28"/>
        </w:rPr>
        <w:t>Собеседование по контрольным вопросам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– средство контроля, организованное как специальная беседа преподавателя с обучающимся на темы, связанные с изучаемой дисциплиной и рассчитанное на выяснение объема знаний обучающегося по определенному вопросу (из перечня </w:t>
      </w:r>
      <w:r w:rsidRPr="004C0B7A">
        <w:rPr>
          <w:rFonts w:ascii="Times New Roman" w:eastAsia="Calibri" w:hAnsi="Times New Roman" w:cs="Times New Roman"/>
          <w:b/>
          <w:sz w:val="28"/>
          <w:szCs w:val="28"/>
        </w:rPr>
        <w:t>5.3.1.</w:t>
      </w:r>
      <w:proofErr w:type="gramEnd"/>
      <w:r w:rsidRPr="004C0B7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gramStart"/>
      <w:r w:rsidRPr="004C0B7A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Вопросы к </w:t>
      </w:r>
      <w:r w:rsidR="00167B7C">
        <w:rPr>
          <w:rFonts w:ascii="Times New Roman" w:eastAsia="Calibri" w:hAnsi="Times New Roman" w:cs="Times New Roman"/>
          <w:sz w:val="28"/>
          <w:szCs w:val="28"/>
        </w:rPr>
        <w:t>экзамену</w:t>
      </w:r>
      <w:r w:rsidRPr="004C0B7A">
        <w:rPr>
          <w:rFonts w:ascii="Times New Roman" w:eastAsia="Calibri" w:hAnsi="Times New Roman" w:cs="Times New Roman"/>
          <w:sz w:val="28"/>
          <w:szCs w:val="28"/>
        </w:rPr>
        <w:t>»).</w:t>
      </w:r>
      <w:proofErr w:type="gramEnd"/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При оценивании результатов собеседования критериями оценки результатов выступают:</w:t>
      </w:r>
    </w:p>
    <w:p w:rsidR="004C0B7A" w:rsidRPr="004C0B7A" w:rsidRDefault="004C0B7A" w:rsidP="00053E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C0B7A">
        <w:rPr>
          <w:rFonts w:ascii="Times New Roman" w:eastAsia="Calibri" w:hAnsi="Times New Roman" w:cs="Times New Roman"/>
          <w:bCs/>
          <w:sz w:val="28"/>
          <w:szCs w:val="28"/>
        </w:rPr>
        <w:t>– усвоения знаний (глубина, прочность, систематичность знаний);</w:t>
      </w:r>
    </w:p>
    <w:p w:rsidR="004C0B7A" w:rsidRPr="004C0B7A" w:rsidRDefault="004C0B7A" w:rsidP="00053E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C0B7A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– умений применять знания (адекватность применяемых знаний в конкретной ситуации);</w:t>
      </w:r>
    </w:p>
    <w:p w:rsidR="004C0B7A" w:rsidRPr="004C0B7A" w:rsidRDefault="004C0B7A" w:rsidP="00053E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C0B7A">
        <w:rPr>
          <w:rFonts w:ascii="Times New Roman" w:eastAsia="Calibri" w:hAnsi="Times New Roman" w:cs="Times New Roman"/>
          <w:bCs/>
          <w:sz w:val="28"/>
          <w:szCs w:val="28"/>
        </w:rPr>
        <w:t>– рациональность используемых подходов, умение логически выстроить ответ;</w:t>
      </w:r>
    </w:p>
    <w:p w:rsidR="004C0B7A" w:rsidRPr="004C0B7A" w:rsidRDefault="004C0B7A" w:rsidP="00053E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C0B7A">
        <w:rPr>
          <w:rFonts w:ascii="Times New Roman" w:eastAsia="Calibri" w:hAnsi="Times New Roman" w:cs="Times New Roman"/>
          <w:bCs/>
          <w:sz w:val="28"/>
          <w:szCs w:val="28"/>
        </w:rPr>
        <w:t xml:space="preserve">– </w:t>
      </w:r>
      <w:proofErr w:type="spellStart"/>
      <w:r w:rsidRPr="004C0B7A">
        <w:rPr>
          <w:rFonts w:ascii="Times New Roman" w:eastAsia="Calibri" w:hAnsi="Times New Roman" w:cs="Times New Roman"/>
          <w:bCs/>
          <w:sz w:val="28"/>
          <w:szCs w:val="28"/>
        </w:rPr>
        <w:t>сформированность</w:t>
      </w:r>
      <w:proofErr w:type="spellEnd"/>
      <w:r w:rsidRPr="004C0B7A">
        <w:rPr>
          <w:rFonts w:ascii="Times New Roman" w:eastAsia="Calibri" w:hAnsi="Times New Roman" w:cs="Times New Roman"/>
          <w:bCs/>
          <w:sz w:val="28"/>
          <w:szCs w:val="28"/>
        </w:rPr>
        <w:t xml:space="preserve"> профессионально значимых личностных качеств;</w:t>
      </w:r>
    </w:p>
    <w:p w:rsidR="004C0B7A" w:rsidRPr="004C0B7A" w:rsidRDefault="004C0B7A" w:rsidP="00053E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C0B7A">
        <w:rPr>
          <w:rFonts w:ascii="Times New Roman" w:eastAsia="Calibri" w:hAnsi="Times New Roman" w:cs="Times New Roman"/>
          <w:bCs/>
          <w:sz w:val="28"/>
          <w:szCs w:val="28"/>
        </w:rPr>
        <w:t>– коммуникативные навыки (умение поддерживать и активизировать беседу).</w:t>
      </w:r>
    </w:p>
    <w:p w:rsidR="004C0B7A" w:rsidRPr="00A81369" w:rsidRDefault="004C0B7A" w:rsidP="00A81369">
      <w:pPr>
        <w:pStyle w:val="1"/>
        <w:jc w:val="center"/>
        <w:rPr>
          <w:rFonts w:ascii="Times New Roman" w:eastAsia="Calibri" w:hAnsi="Times New Roman"/>
          <w:color w:val="auto"/>
        </w:rPr>
      </w:pPr>
      <w:bookmarkStart w:id="23" w:name="_Toc11847378"/>
      <w:r w:rsidRPr="00A81369">
        <w:rPr>
          <w:rFonts w:ascii="Times New Roman" w:eastAsia="Calibri" w:hAnsi="Times New Roman"/>
          <w:color w:val="auto"/>
        </w:rPr>
        <w:t>6. РЕСУРСНОЕ ОБЕСПЕЧЕНИЕ</w:t>
      </w:r>
      <w:bookmarkEnd w:id="23"/>
    </w:p>
    <w:p w:rsidR="004C0B7A" w:rsidRPr="00A81369" w:rsidRDefault="004C0B7A" w:rsidP="00A81369">
      <w:pPr>
        <w:pStyle w:val="2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</w:rPr>
      </w:pPr>
      <w:bookmarkStart w:id="24" w:name="_Toc11847379"/>
      <w:r w:rsidRPr="00A81369">
        <w:rPr>
          <w:rFonts w:ascii="Times New Roman" w:eastAsia="Calibri" w:hAnsi="Times New Roman"/>
          <w:color w:val="auto"/>
          <w:sz w:val="28"/>
          <w:szCs w:val="28"/>
        </w:rPr>
        <w:t>6.1. Основная и дополнительная литература</w:t>
      </w:r>
      <w:bookmarkEnd w:id="24"/>
    </w:p>
    <w:p w:rsidR="004C0B7A" w:rsidRPr="004C0B7A" w:rsidRDefault="004C0B7A" w:rsidP="00053E65">
      <w:pPr>
        <w:spacing w:after="0" w:line="240" w:lineRule="auto"/>
        <w:ind w:firstLine="720"/>
        <w:outlineLvl w:val="0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</w:p>
    <w:p w:rsidR="000F0C80" w:rsidRPr="00D245ED" w:rsidRDefault="000F0C80" w:rsidP="000F0C80">
      <w:pPr>
        <w:spacing w:after="0" w:line="240" w:lineRule="auto"/>
        <w:ind w:firstLine="720"/>
        <w:contextualSpacing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bookmarkStart w:id="25" w:name="_Toc11847380"/>
      <w:r w:rsidRPr="00D245ED">
        <w:rPr>
          <w:rFonts w:ascii="Times New Roman" w:eastAsia="Calibri" w:hAnsi="Times New Roman" w:cs="Times New Roman"/>
          <w:b/>
          <w:sz w:val="28"/>
          <w:szCs w:val="28"/>
        </w:rPr>
        <w:t>Основная литература</w:t>
      </w:r>
      <w:bookmarkEnd w:id="25"/>
    </w:p>
    <w:p w:rsidR="003C6FF8" w:rsidRPr="007E0DC5" w:rsidRDefault="00304586" w:rsidP="00AD24F3">
      <w:pPr>
        <w:pStyle w:val="aa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DC5">
        <w:rPr>
          <w:rFonts w:ascii="Times New Roman" w:hAnsi="Times New Roman" w:cs="Times New Roman"/>
          <w:sz w:val="28"/>
          <w:szCs w:val="28"/>
        </w:rPr>
        <w:t>Деловое общение: учебное пособие / авт.-сост. И.Н. Кузнецо</w:t>
      </w:r>
      <w:r w:rsidR="007E0DC5">
        <w:rPr>
          <w:rFonts w:ascii="Times New Roman" w:hAnsi="Times New Roman" w:cs="Times New Roman"/>
          <w:sz w:val="28"/>
          <w:szCs w:val="28"/>
        </w:rPr>
        <w:t xml:space="preserve">в. – 7-е изд., </w:t>
      </w:r>
      <w:proofErr w:type="spellStart"/>
      <w:r w:rsidR="007E0DC5">
        <w:rPr>
          <w:rFonts w:ascii="Times New Roman" w:hAnsi="Times New Roman" w:cs="Times New Roman"/>
          <w:sz w:val="28"/>
          <w:szCs w:val="28"/>
        </w:rPr>
        <w:t>пересм</w:t>
      </w:r>
      <w:proofErr w:type="spellEnd"/>
      <w:r w:rsidR="007E0DC5">
        <w:rPr>
          <w:rFonts w:ascii="Times New Roman" w:hAnsi="Times New Roman" w:cs="Times New Roman"/>
          <w:sz w:val="28"/>
          <w:szCs w:val="28"/>
        </w:rPr>
        <w:t>. – Москва</w:t>
      </w:r>
      <w:r w:rsidRPr="007E0DC5">
        <w:rPr>
          <w:rFonts w:ascii="Times New Roman" w:hAnsi="Times New Roman" w:cs="Times New Roman"/>
          <w:sz w:val="28"/>
          <w:szCs w:val="28"/>
        </w:rPr>
        <w:t>: Издательско-торговая корпорация «Дашков и</w:t>
      </w:r>
      <w:proofErr w:type="gramStart"/>
      <w:r w:rsidRPr="007E0DC5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7E0DC5">
        <w:rPr>
          <w:rFonts w:ascii="Times New Roman" w:hAnsi="Times New Roman" w:cs="Times New Roman"/>
          <w:sz w:val="28"/>
          <w:szCs w:val="28"/>
        </w:rPr>
        <w:t>°», 2018. – 524 с. – (Учебные издания для бакалавров). – Режим доступа: по подписке. – URL: </w:t>
      </w:r>
      <w:hyperlink r:id="rId13" w:history="1">
        <w:r w:rsidRPr="007E0DC5">
          <w:rPr>
            <w:rStyle w:val="ae"/>
            <w:rFonts w:ascii="Times New Roman" w:hAnsi="Times New Roman"/>
            <w:color w:val="auto"/>
            <w:sz w:val="28"/>
            <w:szCs w:val="28"/>
          </w:rPr>
          <w:t>http://biblioclub.ru/index.php?page=book&amp;id=496102</w:t>
        </w:r>
      </w:hyperlink>
      <w:r w:rsidR="003C6FF8" w:rsidRPr="007E0DC5">
        <w:rPr>
          <w:rFonts w:ascii="Times New Roman" w:hAnsi="Times New Roman" w:cs="Times New Roman"/>
          <w:sz w:val="28"/>
          <w:szCs w:val="28"/>
        </w:rPr>
        <w:t> </w:t>
      </w:r>
    </w:p>
    <w:p w:rsidR="00357C23" w:rsidRPr="007E0DC5" w:rsidRDefault="00304586" w:rsidP="00357C23">
      <w:pPr>
        <w:pStyle w:val="aa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E0DC5">
        <w:rPr>
          <w:rFonts w:ascii="Times New Roman" w:hAnsi="Times New Roman" w:cs="Times New Roman"/>
          <w:sz w:val="28"/>
          <w:szCs w:val="28"/>
        </w:rPr>
        <w:t>Мунин</w:t>
      </w:r>
      <w:proofErr w:type="spellEnd"/>
      <w:r w:rsidRPr="007E0DC5">
        <w:rPr>
          <w:rFonts w:ascii="Times New Roman" w:hAnsi="Times New Roman" w:cs="Times New Roman"/>
          <w:sz w:val="28"/>
          <w:szCs w:val="28"/>
        </w:rPr>
        <w:t>, А.Н. Деловое общение: курс лекций</w:t>
      </w:r>
      <w:r w:rsidR="007E0DC5" w:rsidRPr="007E0DC5">
        <w:rPr>
          <w:rFonts w:ascii="Times New Roman" w:hAnsi="Times New Roman" w:cs="Times New Roman"/>
          <w:sz w:val="28"/>
          <w:szCs w:val="28"/>
        </w:rPr>
        <w:t>: учебное пособие</w:t>
      </w:r>
      <w:r w:rsidRPr="007E0DC5">
        <w:rPr>
          <w:rFonts w:ascii="Times New Roman" w:hAnsi="Times New Roman" w:cs="Times New Roman"/>
          <w:sz w:val="28"/>
          <w:szCs w:val="28"/>
        </w:rPr>
        <w:t xml:space="preserve"> / </w:t>
      </w:r>
      <w:r w:rsidR="007E0DC5">
        <w:rPr>
          <w:rFonts w:ascii="Times New Roman" w:hAnsi="Times New Roman" w:cs="Times New Roman"/>
          <w:sz w:val="28"/>
          <w:szCs w:val="28"/>
        </w:rPr>
        <w:t>А.Н. </w:t>
      </w:r>
      <w:proofErr w:type="spellStart"/>
      <w:r w:rsidR="007E0DC5">
        <w:rPr>
          <w:rFonts w:ascii="Times New Roman" w:hAnsi="Times New Roman" w:cs="Times New Roman"/>
          <w:sz w:val="28"/>
          <w:szCs w:val="28"/>
        </w:rPr>
        <w:t>Мунин</w:t>
      </w:r>
      <w:proofErr w:type="spellEnd"/>
      <w:r w:rsidR="007E0DC5">
        <w:rPr>
          <w:rFonts w:ascii="Times New Roman" w:hAnsi="Times New Roman" w:cs="Times New Roman"/>
          <w:sz w:val="28"/>
          <w:szCs w:val="28"/>
        </w:rPr>
        <w:t>. – 3-е изд. – Москва</w:t>
      </w:r>
      <w:r w:rsidRPr="007E0DC5">
        <w:rPr>
          <w:rFonts w:ascii="Times New Roman" w:hAnsi="Times New Roman" w:cs="Times New Roman"/>
          <w:sz w:val="28"/>
          <w:szCs w:val="28"/>
        </w:rPr>
        <w:t>: Издател</w:t>
      </w:r>
      <w:r w:rsidR="007E0DC5" w:rsidRPr="007E0DC5">
        <w:rPr>
          <w:rFonts w:ascii="Times New Roman" w:hAnsi="Times New Roman" w:cs="Times New Roman"/>
          <w:sz w:val="28"/>
          <w:szCs w:val="28"/>
        </w:rPr>
        <w:t>ьство «Флинта», 2016. – 376 с</w:t>
      </w:r>
      <w:r w:rsidRPr="007E0DC5">
        <w:rPr>
          <w:rFonts w:ascii="Times New Roman" w:hAnsi="Times New Roman" w:cs="Times New Roman"/>
          <w:sz w:val="28"/>
          <w:szCs w:val="28"/>
        </w:rPr>
        <w:t>. – Режим доступа: по подписке. – URL: </w:t>
      </w:r>
      <w:hyperlink r:id="rId14" w:history="1">
        <w:r w:rsidRPr="007E0DC5">
          <w:rPr>
            <w:rStyle w:val="ae"/>
            <w:rFonts w:ascii="Times New Roman" w:hAnsi="Times New Roman"/>
            <w:color w:val="auto"/>
            <w:sz w:val="28"/>
            <w:szCs w:val="28"/>
          </w:rPr>
          <w:t>http://biblioclub.ru/index.php?page=book&amp;id=83389</w:t>
        </w:r>
      </w:hyperlink>
    </w:p>
    <w:p w:rsidR="003C6FF8" w:rsidRPr="00D245ED" w:rsidRDefault="003C6FF8" w:rsidP="00AD24F3">
      <w:pPr>
        <w:pStyle w:val="aa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245ED">
        <w:rPr>
          <w:rFonts w:ascii="Times New Roman" w:hAnsi="Times New Roman" w:cs="Times New Roman"/>
          <w:sz w:val="28"/>
          <w:szCs w:val="28"/>
        </w:rPr>
        <w:t>Штрекер</w:t>
      </w:r>
      <w:proofErr w:type="spellEnd"/>
      <w:r w:rsidRPr="00D245ED">
        <w:rPr>
          <w:rFonts w:ascii="Times New Roman" w:hAnsi="Times New Roman" w:cs="Times New Roman"/>
          <w:sz w:val="28"/>
          <w:szCs w:val="28"/>
        </w:rPr>
        <w:t xml:space="preserve">, Н.Ю. </w:t>
      </w:r>
      <w:r w:rsidR="00937E3F">
        <w:rPr>
          <w:rFonts w:ascii="Times New Roman" w:hAnsi="Times New Roman" w:cs="Times New Roman"/>
          <w:sz w:val="28"/>
          <w:szCs w:val="28"/>
        </w:rPr>
        <w:t xml:space="preserve">Русский язык </w:t>
      </w:r>
      <w:r w:rsidR="0006178B">
        <w:rPr>
          <w:rFonts w:ascii="Times New Roman" w:hAnsi="Times New Roman" w:cs="Times New Roman"/>
          <w:sz w:val="28"/>
          <w:szCs w:val="28"/>
        </w:rPr>
        <w:t>и культура речи</w:t>
      </w:r>
      <w:r w:rsidRPr="00D245ED">
        <w:rPr>
          <w:rFonts w:ascii="Times New Roman" w:hAnsi="Times New Roman" w:cs="Times New Roman"/>
          <w:sz w:val="28"/>
          <w:szCs w:val="28"/>
        </w:rPr>
        <w:t xml:space="preserve"> [Электронный ресурс]: учеб</w:t>
      </w:r>
      <w:proofErr w:type="gramStart"/>
      <w:r w:rsidRPr="00D245E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245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245E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245ED">
        <w:rPr>
          <w:rFonts w:ascii="Times New Roman" w:hAnsi="Times New Roman" w:cs="Times New Roman"/>
          <w:sz w:val="28"/>
          <w:szCs w:val="28"/>
        </w:rPr>
        <w:t>особие для студентов вузов / Н.Ю. </w:t>
      </w:r>
      <w:proofErr w:type="spellStart"/>
      <w:r w:rsidRPr="00D245ED">
        <w:rPr>
          <w:rFonts w:ascii="Times New Roman" w:hAnsi="Times New Roman" w:cs="Times New Roman"/>
          <w:sz w:val="28"/>
          <w:szCs w:val="28"/>
        </w:rPr>
        <w:t>Штрекер</w:t>
      </w:r>
      <w:proofErr w:type="spellEnd"/>
      <w:r w:rsidRPr="00D245ED">
        <w:rPr>
          <w:rFonts w:ascii="Times New Roman" w:hAnsi="Times New Roman" w:cs="Times New Roman"/>
          <w:sz w:val="28"/>
          <w:szCs w:val="28"/>
        </w:rPr>
        <w:t xml:space="preserve">. – М. : </w:t>
      </w:r>
      <w:proofErr w:type="spellStart"/>
      <w:r w:rsidRPr="00D245ED">
        <w:rPr>
          <w:rFonts w:ascii="Times New Roman" w:hAnsi="Times New Roman" w:cs="Times New Roman"/>
          <w:sz w:val="28"/>
          <w:szCs w:val="28"/>
        </w:rPr>
        <w:t>Юнити</w:t>
      </w:r>
      <w:proofErr w:type="spellEnd"/>
      <w:r w:rsidRPr="00D245ED">
        <w:rPr>
          <w:rFonts w:ascii="Times New Roman" w:hAnsi="Times New Roman" w:cs="Times New Roman"/>
          <w:sz w:val="28"/>
          <w:szCs w:val="28"/>
        </w:rPr>
        <w:t>-Дана, 2015. - 3</w:t>
      </w:r>
      <w:r w:rsidR="0006178B">
        <w:rPr>
          <w:rFonts w:ascii="Times New Roman" w:hAnsi="Times New Roman" w:cs="Times New Roman"/>
          <w:sz w:val="28"/>
          <w:szCs w:val="28"/>
        </w:rPr>
        <w:t>51 с.</w:t>
      </w:r>
      <w:r w:rsidRPr="00D245ED">
        <w:rPr>
          <w:rFonts w:ascii="Times New Roman" w:hAnsi="Times New Roman" w:cs="Times New Roman"/>
          <w:sz w:val="28"/>
          <w:szCs w:val="28"/>
        </w:rPr>
        <w:t>: ил</w:t>
      </w:r>
      <w:proofErr w:type="gramStart"/>
      <w:r w:rsidRPr="00D245ED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D245ED">
        <w:rPr>
          <w:rFonts w:ascii="Times New Roman" w:hAnsi="Times New Roman" w:cs="Times New Roman"/>
          <w:sz w:val="28"/>
          <w:szCs w:val="28"/>
        </w:rPr>
        <w:t>схем. - URL: </w:t>
      </w:r>
      <w:r w:rsidR="00357C23" w:rsidRPr="00357C23">
        <w:rPr>
          <w:rStyle w:val="ae"/>
          <w:rFonts w:ascii="Times New Roman" w:hAnsi="Times New Roman"/>
          <w:color w:val="auto"/>
          <w:sz w:val="28"/>
          <w:szCs w:val="28"/>
        </w:rPr>
        <w:t>http://biblioclub.ru/index.php?page=book&amp;id=446436</w:t>
      </w:r>
    </w:p>
    <w:p w:rsidR="000F0C80" w:rsidRPr="00D245ED" w:rsidRDefault="000F0C80" w:rsidP="000F0C8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245ED">
        <w:rPr>
          <w:rFonts w:ascii="Times New Roman" w:eastAsia="Calibri" w:hAnsi="Times New Roman" w:cs="Times New Roman"/>
          <w:b/>
          <w:bCs/>
          <w:sz w:val="28"/>
          <w:szCs w:val="28"/>
        </w:rPr>
        <w:t>Дополнительная литература</w:t>
      </w:r>
    </w:p>
    <w:p w:rsidR="00357C23" w:rsidRPr="007E3549" w:rsidRDefault="00357C23" w:rsidP="00357C23">
      <w:pPr>
        <w:pStyle w:val="aa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ae"/>
          <w:rFonts w:ascii="Times New Roman" w:hAnsi="Times New Roman"/>
          <w:color w:val="auto"/>
          <w:sz w:val="28"/>
          <w:szCs w:val="28"/>
          <w:u w:val="none"/>
        </w:rPr>
      </w:pPr>
      <w:r w:rsidRPr="00BB1A93">
        <w:rPr>
          <w:rFonts w:ascii="Times New Roman" w:hAnsi="Times New Roman" w:cs="Times New Roman"/>
          <w:sz w:val="28"/>
          <w:szCs w:val="28"/>
        </w:rPr>
        <w:t>Гребенюк, Н.И. Стилис</w:t>
      </w:r>
      <w:r>
        <w:rPr>
          <w:rFonts w:ascii="Times New Roman" w:hAnsi="Times New Roman" w:cs="Times New Roman"/>
          <w:sz w:val="28"/>
          <w:szCs w:val="28"/>
        </w:rPr>
        <w:t>тика русского научного дискурса</w:t>
      </w:r>
      <w:r w:rsidRPr="00BB1A93">
        <w:rPr>
          <w:rFonts w:ascii="Times New Roman" w:hAnsi="Times New Roman" w:cs="Times New Roman"/>
          <w:sz w:val="28"/>
          <w:szCs w:val="28"/>
        </w:rPr>
        <w:t xml:space="preserve">: учебное пособие </w:t>
      </w:r>
      <w:r>
        <w:rPr>
          <w:rFonts w:ascii="Times New Roman" w:hAnsi="Times New Roman" w:cs="Times New Roman"/>
          <w:sz w:val="28"/>
          <w:szCs w:val="28"/>
        </w:rPr>
        <w:t>/ Н.И. Гребенюк, С.В. </w:t>
      </w:r>
      <w:proofErr w:type="spellStart"/>
      <w:r>
        <w:rPr>
          <w:rFonts w:ascii="Times New Roman" w:hAnsi="Times New Roman" w:cs="Times New Roman"/>
          <w:sz w:val="28"/>
          <w:szCs w:val="28"/>
        </w:rPr>
        <w:t>Гусаренко</w:t>
      </w:r>
      <w:proofErr w:type="spellEnd"/>
      <w:r w:rsidRPr="00BB1A93">
        <w:rPr>
          <w:rFonts w:ascii="Times New Roman" w:hAnsi="Times New Roman" w:cs="Times New Roman"/>
          <w:sz w:val="28"/>
          <w:szCs w:val="28"/>
        </w:rPr>
        <w:t>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</w:t>
      </w:r>
      <w:r>
        <w:rPr>
          <w:rFonts w:ascii="Times New Roman" w:hAnsi="Times New Roman" w:cs="Times New Roman"/>
          <w:sz w:val="28"/>
          <w:szCs w:val="28"/>
        </w:rPr>
        <w:t xml:space="preserve">аврополь: СКФУ, 2015. - 179 с.: табл. -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>
        <w:rPr>
          <w:rFonts w:ascii="Times New Roman" w:hAnsi="Times New Roman" w:cs="Times New Roman"/>
          <w:sz w:val="28"/>
          <w:szCs w:val="28"/>
        </w:rPr>
        <w:t>. в кн.</w:t>
      </w:r>
      <w:r w:rsidRPr="00BB1A93">
        <w:rPr>
          <w:rFonts w:ascii="Times New Roman" w:hAnsi="Times New Roman" w:cs="Times New Roman"/>
          <w:sz w:val="28"/>
          <w:szCs w:val="28"/>
        </w:rPr>
        <w:t>; То же [Электронный ресурс]. - URL: </w:t>
      </w:r>
      <w:hyperlink r:id="rId15" w:history="1">
        <w:r w:rsidRPr="00BB1A93">
          <w:rPr>
            <w:rStyle w:val="ae"/>
            <w:rFonts w:ascii="Times New Roman" w:hAnsi="Times New Roman"/>
            <w:color w:val="auto"/>
            <w:sz w:val="28"/>
            <w:szCs w:val="28"/>
          </w:rPr>
          <w:t>http://biblioclub.ru/index.php?page=book&amp;id=457967</w:t>
        </w:r>
      </w:hyperlink>
    </w:p>
    <w:p w:rsidR="00357C23" w:rsidRPr="007E0DC5" w:rsidRDefault="00357C23" w:rsidP="00357C23">
      <w:pPr>
        <w:pStyle w:val="aa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ae"/>
          <w:rFonts w:ascii="Times New Roman" w:hAnsi="Times New Roman"/>
          <w:color w:val="auto"/>
          <w:sz w:val="28"/>
          <w:szCs w:val="28"/>
          <w:u w:val="none"/>
        </w:rPr>
      </w:pPr>
      <w:r w:rsidRPr="009D37AC">
        <w:rPr>
          <w:rFonts w:ascii="Times New Roman" w:hAnsi="Times New Roman" w:cs="Times New Roman"/>
          <w:sz w:val="28"/>
          <w:szCs w:val="28"/>
        </w:rPr>
        <w:t>Кобякова, Т.И. Стилистика русского языка и культура речи (сфера</w:t>
      </w:r>
      <w:r>
        <w:rPr>
          <w:rFonts w:ascii="Times New Roman" w:hAnsi="Times New Roman" w:cs="Times New Roman"/>
          <w:sz w:val="28"/>
          <w:szCs w:val="28"/>
        </w:rPr>
        <w:t xml:space="preserve"> профессиональной коммуникации)</w:t>
      </w:r>
      <w:r w:rsidRPr="009D37AC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учебное пособие / Т.И. Кобякова</w:t>
      </w:r>
      <w:r w:rsidRPr="009D37AC">
        <w:rPr>
          <w:rFonts w:ascii="Times New Roman" w:hAnsi="Times New Roman" w:cs="Times New Roman"/>
          <w:sz w:val="28"/>
          <w:szCs w:val="28"/>
        </w:rPr>
        <w:t>; Министерство образования и науки РФ, Федеральное государственное бюджетное образовательное учреждение высшего профессионального образования «Уфимский государственный универси</w:t>
      </w:r>
      <w:r>
        <w:rPr>
          <w:rFonts w:ascii="Times New Roman" w:hAnsi="Times New Roman" w:cs="Times New Roman"/>
          <w:sz w:val="28"/>
          <w:szCs w:val="28"/>
        </w:rPr>
        <w:t>тет экономики и сервиса». - Уфа</w:t>
      </w:r>
      <w:r w:rsidRPr="009D37AC">
        <w:rPr>
          <w:rFonts w:ascii="Times New Roman" w:hAnsi="Times New Roman" w:cs="Times New Roman"/>
          <w:sz w:val="28"/>
          <w:szCs w:val="28"/>
        </w:rPr>
        <w:t>: Уфимский государственный университет экон</w:t>
      </w:r>
      <w:r>
        <w:rPr>
          <w:rFonts w:ascii="Times New Roman" w:hAnsi="Times New Roman" w:cs="Times New Roman"/>
          <w:sz w:val="28"/>
          <w:szCs w:val="28"/>
        </w:rPr>
        <w:t>омики и сервиса, 2013. - 204 с.</w:t>
      </w:r>
      <w:r w:rsidRPr="009D37AC">
        <w:rPr>
          <w:rFonts w:ascii="Times New Roman" w:hAnsi="Times New Roman" w:cs="Times New Roman"/>
          <w:sz w:val="28"/>
          <w:szCs w:val="28"/>
        </w:rPr>
        <w:t xml:space="preserve">: табл. - </w:t>
      </w:r>
      <w:proofErr w:type="spellStart"/>
      <w:r w:rsidRPr="009D37AC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9D37A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кн. - ISBN 978-5-88469-580-1</w:t>
      </w:r>
      <w:r w:rsidRPr="009D37AC">
        <w:rPr>
          <w:rFonts w:ascii="Times New Roman" w:hAnsi="Times New Roman" w:cs="Times New Roman"/>
          <w:sz w:val="28"/>
          <w:szCs w:val="28"/>
        </w:rPr>
        <w:t>; То же [Электронный ресурс]. - URL: </w:t>
      </w:r>
      <w:hyperlink r:id="rId16" w:history="1">
        <w:r w:rsidRPr="009D37AC">
          <w:rPr>
            <w:rStyle w:val="ae"/>
            <w:rFonts w:ascii="Times New Roman" w:hAnsi="Times New Roman"/>
            <w:color w:val="auto"/>
            <w:sz w:val="28"/>
            <w:szCs w:val="28"/>
          </w:rPr>
          <w:t>http://biblioclub.ru/index.php?page=book&amp;id=272456</w:t>
        </w:r>
      </w:hyperlink>
    </w:p>
    <w:p w:rsidR="007E0DC5" w:rsidRPr="007E0DC5" w:rsidRDefault="007E0DC5" w:rsidP="00357C23">
      <w:pPr>
        <w:pStyle w:val="aa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DC5">
        <w:rPr>
          <w:rFonts w:ascii="Times New Roman" w:hAnsi="Times New Roman" w:cs="Times New Roman"/>
          <w:sz w:val="28"/>
          <w:szCs w:val="28"/>
        </w:rPr>
        <w:t xml:space="preserve">Кобякова, Т.И. Культура речи и </w:t>
      </w:r>
      <w:r>
        <w:rPr>
          <w:rFonts w:ascii="Times New Roman" w:hAnsi="Times New Roman" w:cs="Times New Roman"/>
          <w:sz w:val="28"/>
          <w:szCs w:val="28"/>
        </w:rPr>
        <w:t>деловое общение / Т.И. Кобякова</w:t>
      </w:r>
      <w:r w:rsidRPr="007E0DC5">
        <w:rPr>
          <w:rFonts w:ascii="Times New Roman" w:hAnsi="Times New Roman" w:cs="Times New Roman"/>
          <w:sz w:val="28"/>
          <w:szCs w:val="28"/>
        </w:rPr>
        <w:t xml:space="preserve">; Министерство образования и науки Российской Федерации, </w:t>
      </w:r>
      <w:r w:rsidRPr="007E0DC5">
        <w:rPr>
          <w:rFonts w:ascii="Times New Roman" w:hAnsi="Times New Roman" w:cs="Times New Roman"/>
          <w:sz w:val="28"/>
          <w:szCs w:val="28"/>
        </w:rPr>
        <w:lastRenderedPageBreak/>
        <w:t>Федеральное государственное бюджетное образовательное учреждение высшего профессионального образования "Уфимский государственный университет экон</w:t>
      </w:r>
      <w:r>
        <w:rPr>
          <w:rFonts w:ascii="Times New Roman" w:hAnsi="Times New Roman" w:cs="Times New Roman"/>
          <w:sz w:val="28"/>
          <w:szCs w:val="28"/>
        </w:rPr>
        <w:t>омики и сервиса" (УГУЭС). – Уфа</w:t>
      </w:r>
      <w:r w:rsidRPr="007E0DC5">
        <w:rPr>
          <w:rFonts w:ascii="Times New Roman" w:hAnsi="Times New Roman" w:cs="Times New Roman"/>
          <w:sz w:val="28"/>
          <w:szCs w:val="28"/>
        </w:rPr>
        <w:t>: Уфимский государственный университет экон</w:t>
      </w:r>
      <w:r>
        <w:rPr>
          <w:rFonts w:ascii="Times New Roman" w:hAnsi="Times New Roman" w:cs="Times New Roman"/>
          <w:sz w:val="28"/>
          <w:szCs w:val="28"/>
        </w:rPr>
        <w:t>омики и сервиса, 2014. – 208 с.</w:t>
      </w:r>
      <w:r w:rsidRPr="007E0DC5">
        <w:rPr>
          <w:rFonts w:ascii="Times New Roman" w:hAnsi="Times New Roman" w:cs="Times New Roman"/>
          <w:sz w:val="28"/>
          <w:szCs w:val="28"/>
        </w:rPr>
        <w:t>: табл. – Режим доступа: по подписке. – URL: </w:t>
      </w:r>
      <w:hyperlink r:id="rId17" w:history="1">
        <w:r w:rsidRPr="007E0DC5">
          <w:rPr>
            <w:rStyle w:val="ae"/>
            <w:rFonts w:ascii="Times New Roman" w:hAnsi="Times New Roman"/>
            <w:color w:val="auto"/>
            <w:sz w:val="28"/>
            <w:szCs w:val="28"/>
          </w:rPr>
          <w:t>http://biblioclub.ru/index.php?page=book&amp;id=445133</w:t>
        </w:r>
      </w:hyperlink>
    </w:p>
    <w:p w:rsidR="00334E06" w:rsidRPr="002F4A37" w:rsidRDefault="00334E06" w:rsidP="00334E06">
      <w:pPr>
        <w:pStyle w:val="aa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A37">
        <w:rPr>
          <w:rFonts w:ascii="Times New Roman" w:hAnsi="Times New Roman" w:cs="Times New Roman"/>
          <w:sz w:val="28"/>
          <w:szCs w:val="28"/>
        </w:rPr>
        <w:t>Теория и практика профессиональной коммуника</w:t>
      </w:r>
      <w:r w:rsidR="002F4A37">
        <w:rPr>
          <w:rFonts w:ascii="Times New Roman" w:hAnsi="Times New Roman" w:cs="Times New Roman"/>
          <w:sz w:val="28"/>
          <w:szCs w:val="28"/>
        </w:rPr>
        <w:t>ции на русском языке: практикум</w:t>
      </w:r>
      <w:r w:rsidRPr="002F4A37">
        <w:rPr>
          <w:rFonts w:ascii="Times New Roman" w:hAnsi="Times New Roman" w:cs="Times New Roman"/>
          <w:sz w:val="28"/>
          <w:szCs w:val="28"/>
        </w:rPr>
        <w:t>:[16+] / сос</w:t>
      </w:r>
      <w:r w:rsidR="002F4A37">
        <w:rPr>
          <w:rFonts w:ascii="Times New Roman" w:hAnsi="Times New Roman" w:cs="Times New Roman"/>
          <w:sz w:val="28"/>
          <w:szCs w:val="28"/>
        </w:rPr>
        <w:t xml:space="preserve">т. Е.П. Попова, И.В. </w:t>
      </w:r>
      <w:proofErr w:type="spellStart"/>
      <w:r w:rsidR="002F4A37">
        <w:rPr>
          <w:rFonts w:ascii="Times New Roman" w:hAnsi="Times New Roman" w:cs="Times New Roman"/>
          <w:sz w:val="28"/>
          <w:szCs w:val="28"/>
        </w:rPr>
        <w:t>Кострулёва</w:t>
      </w:r>
      <w:proofErr w:type="spellEnd"/>
      <w:r w:rsidRPr="002F4A37">
        <w:rPr>
          <w:rFonts w:ascii="Times New Roman" w:hAnsi="Times New Roman" w:cs="Times New Roman"/>
          <w:sz w:val="28"/>
          <w:szCs w:val="28"/>
        </w:rPr>
        <w:t>; Министерство науки и высшего образования Российской Федерации, Федеральное государственное автономное образовательное учреждение высшего образования «Северо-Кавказский федеральный университет». – Ст</w:t>
      </w:r>
      <w:r w:rsidR="002F4A37">
        <w:rPr>
          <w:rFonts w:ascii="Times New Roman" w:hAnsi="Times New Roman" w:cs="Times New Roman"/>
          <w:sz w:val="28"/>
          <w:szCs w:val="28"/>
        </w:rPr>
        <w:t>аврополь: СКФУ, 2018. – 226 с.</w:t>
      </w:r>
      <w:r w:rsidRPr="002F4A37">
        <w:rPr>
          <w:rFonts w:ascii="Times New Roman" w:hAnsi="Times New Roman" w:cs="Times New Roman"/>
          <w:sz w:val="28"/>
          <w:szCs w:val="28"/>
        </w:rPr>
        <w:t>: ил. – Режим доступа: по подписке. – URL: </w:t>
      </w:r>
      <w:hyperlink r:id="rId18" w:history="1">
        <w:r w:rsidRPr="002F4A37">
          <w:rPr>
            <w:rStyle w:val="ae"/>
            <w:rFonts w:ascii="Times New Roman" w:hAnsi="Times New Roman"/>
            <w:color w:val="auto"/>
            <w:sz w:val="28"/>
            <w:szCs w:val="28"/>
          </w:rPr>
          <w:t>http://biblioclub.ru/index.php?page=book&amp;id=562678</w:t>
        </w:r>
      </w:hyperlink>
    </w:p>
    <w:p w:rsidR="004C0B7A" w:rsidRPr="004C0B7A" w:rsidRDefault="004C0B7A" w:rsidP="00053E6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самостоятельной подготовки к занятиям п</w:t>
      </w:r>
      <w:r w:rsidR="00D848E1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дисциплине бакалавры</w:t>
      </w: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использовать ресурсную </w:t>
      </w:r>
      <w:r w:rsidR="00A31EFC"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базу </w:t>
      </w:r>
      <w:r w:rsidR="00A31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Дальневосточной государственной научной </w:t>
      </w:r>
      <w:r w:rsidR="00A31EFC"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библиотеки</w:t>
      </w: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(книги, журналы, газеты, издания на электронных носителях, ауди</w:t>
      </w:r>
      <w:proofErr w:type="gramStart"/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видеоиздания</w:t>
      </w:r>
      <w:proofErr w:type="spellEnd"/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другие виды документов; электронный и генеральный каталоги; ресурсы Президентской библиотеки имени Б.Н. Ельцина; электронные ресурсы информационно-библиографического отдела; фонд авторефератов диссертаций и литературы групповой обработки; научные и методические материалы библиотеки и др.).</w:t>
      </w:r>
    </w:p>
    <w:p w:rsidR="00CE2479" w:rsidRDefault="00CE2479" w:rsidP="00053E65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0B7A" w:rsidRPr="00A81369" w:rsidRDefault="004C0B7A" w:rsidP="00A81369">
      <w:pPr>
        <w:pStyle w:val="2"/>
        <w:jc w:val="center"/>
        <w:rPr>
          <w:rFonts w:ascii="Times New Roman" w:eastAsia="Calibri" w:hAnsi="Times New Roman"/>
          <w:b w:val="0"/>
          <w:color w:val="auto"/>
          <w:sz w:val="28"/>
          <w:szCs w:val="28"/>
        </w:rPr>
      </w:pPr>
      <w:bookmarkStart w:id="26" w:name="_Toc11847381"/>
      <w:r w:rsidRPr="00A81369">
        <w:rPr>
          <w:rFonts w:ascii="Times New Roman" w:eastAsia="Calibri" w:hAnsi="Times New Roman"/>
          <w:color w:val="auto"/>
          <w:sz w:val="28"/>
          <w:szCs w:val="28"/>
        </w:rPr>
        <w:t>6.2. Ресурсы информационно-телекоммуникационной сети «Интернет»</w:t>
      </w:r>
      <w:bookmarkEnd w:id="26"/>
    </w:p>
    <w:p w:rsidR="004C0B7A" w:rsidRPr="004C0B7A" w:rsidRDefault="004C0B7A" w:rsidP="00053E65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В соответствии с лицензионными нормативами обеспечения библиотечно-информационными ресурсами библиотека организует индивидуальный неограниченный доступ из любой точки, в которой имеется доступ к сети Интернет, к учебным материалам Электронно-библиотечных систем (ЭБС):</w:t>
      </w:r>
    </w:p>
    <w:p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1. ЭБС «Университетская библиотека онлайн». Издательство: ООО «</w:t>
      </w:r>
      <w:proofErr w:type="spellStart"/>
      <w:r w:rsidRPr="004C0B7A">
        <w:rPr>
          <w:rFonts w:ascii="Times New Roman" w:eastAsia="Calibri" w:hAnsi="Times New Roman" w:cs="Times New Roman"/>
          <w:sz w:val="28"/>
          <w:szCs w:val="28"/>
        </w:rPr>
        <w:t>НексМедиа</w:t>
      </w:r>
      <w:proofErr w:type="spellEnd"/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». Принадлежность сторонняя. </w:t>
      </w:r>
      <w:hyperlink r:id="rId19" w:history="1"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www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biblioclub</w:t>
        </w:r>
        <w:proofErr w:type="spellEnd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4C0B7A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>.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Количество ключей (пользователей): 100% </w:t>
      </w:r>
      <w:r w:rsidRPr="004C0B7A">
        <w:rPr>
          <w:rFonts w:ascii="Times New Roman" w:eastAsia="Calibri" w:hAnsi="Times New Roman" w:cs="Times New Roman"/>
          <w:sz w:val="28"/>
          <w:szCs w:val="28"/>
          <w:lang w:val="en-US"/>
        </w:rPr>
        <w:t>on</w:t>
      </w:r>
      <w:r w:rsidRPr="004C0B7A">
        <w:rPr>
          <w:rFonts w:ascii="Times New Roman" w:eastAsia="Calibri" w:hAnsi="Times New Roman" w:cs="Times New Roman"/>
          <w:sz w:val="28"/>
          <w:szCs w:val="28"/>
        </w:rPr>
        <w:t>-</w:t>
      </w:r>
      <w:r w:rsidRPr="004C0B7A">
        <w:rPr>
          <w:rFonts w:ascii="Times New Roman" w:eastAsia="Calibri" w:hAnsi="Times New Roman" w:cs="Times New Roman"/>
          <w:sz w:val="28"/>
          <w:szCs w:val="28"/>
          <w:lang w:val="en-US"/>
        </w:rPr>
        <w:t>line</w:t>
      </w:r>
      <w:r w:rsidRPr="004C0B7A">
        <w:rPr>
          <w:rFonts w:ascii="Times New Roman" w:eastAsia="Calibri" w:hAnsi="Times New Roman" w:cs="Times New Roman"/>
          <w:sz w:val="28"/>
          <w:szCs w:val="28"/>
        </w:rPr>
        <w:t>. Характеристики библиотечного фонда, доступ к которому предоставляется договором: доступ к базовой части ЭБС.</w:t>
      </w:r>
    </w:p>
    <w:p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2. ЭБС «Издательство Планета музыки». Электронно-библиотечная систем</w:t>
      </w:r>
      <w:proofErr w:type="gramStart"/>
      <w:r w:rsidRPr="004C0B7A">
        <w:rPr>
          <w:rFonts w:ascii="Times New Roman" w:eastAsia="Calibri" w:hAnsi="Times New Roman" w:cs="Times New Roman"/>
          <w:sz w:val="28"/>
          <w:szCs w:val="28"/>
        </w:rPr>
        <w:t>а ООО</w:t>
      </w:r>
      <w:proofErr w:type="gramEnd"/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«Издательство ПЛАНЕТА МУЗЫКИ». Принадлежность сторонняя. </w:t>
      </w:r>
      <w:r w:rsidRPr="004C0B7A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www</w:t>
      </w:r>
      <w:r w:rsidRPr="004C0B7A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r w:rsidRPr="004C0B7A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e</w:t>
      </w:r>
      <w:r w:rsidRPr="004C0B7A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proofErr w:type="spellStart"/>
      <w:r w:rsidRPr="004C0B7A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lanbook</w:t>
      </w:r>
      <w:proofErr w:type="spellEnd"/>
      <w:r w:rsidRPr="004C0B7A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r w:rsidRPr="004C0B7A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com</w:t>
      </w:r>
      <w:r w:rsidRPr="004C0B7A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Количество ключей (пользователей): 100% </w:t>
      </w:r>
      <w:r w:rsidRPr="004C0B7A">
        <w:rPr>
          <w:rFonts w:ascii="Times New Roman" w:eastAsia="Calibri" w:hAnsi="Times New Roman" w:cs="Times New Roman"/>
          <w:sz w:val="28"/>
          <w:szCs w:val="28"/>
          <w:lang w:val="en-US"/>
        </w:rPr>
        <w:t>on</w:t>
      </w:r>
      <w:r w:rsidRPr="004C0B7A">
        <w:rPr>
          <w:rFonts w:ascii="Times New Roman" w:eastAsia="Calibri" w:hAnsi="Times New Roman" w:cs="Times New Roman"/>
          <w:sz w:val="28"/>
          <w:szCs w:val="28"/>
        </w:rPr>
        <w:t>-</w:t>
      </w:r>
      <w:r w:rsidRPr="004C0B7A">
        <w:rPr>
          <w:rFonts w:ascii="Times New Roman" w:eastAsia="Calibri" w:hAnsi="Times New Roman" w:cs="Times New Roman"/>
          <w:sz w:val="28"/>
          <w:szCs w:val="28"/>
          <w:lang w:val="en-US"/>
        </w:rPr>
        <w:t>line</w:t>
      </w:r>
      <w:r w:rsidRPr="004C0B7A">
        <w:rPr>
          <w:rFonts w:ascii="Times New Roman" w:eastAsia="Calibri" w:hAnsi="Times New Roman" w:cs="Times New Roman"/>
          <w:sz w:val="28"/>
          <w:szCs w:val="28"/>
        </w:rPr>
        <w:t>. Характеристики библиотечного фонда, доступ к которому предоставляется договором: доступ к коллекциям: «Музыка и театр», «Балет. Танец. Хореография».</w:t>
      </w:r>
    </w:p>
    <w:p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3. БД Электронная Система «Культура». База Данных Электронная Система «Культура». Принадлежность сторонняя</w:t>
      </w:r>
      <w:r w:rsidRPr="004C0B7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hyperlink r:id="rId20" w:history="1"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http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://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www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e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-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mcfr</w:t>
        </w:r>
        <w:proofErr w:type="spellEnd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gramStart"/>
      <w:r w:rsidRPr="004C0B7A">
        <w:rPr>
          <w:rFonts w:ascii="Times New Roman" w:eastAsia="Calibri" w:hAnsi="Times New Roman" w:cs="Times New Roman"/>
          <w:sz w:val="28"/>
          <w:szCs w:val="28"/>
          <w:lang w:val="en-US"/>
        </w:rPr>
        <w:t>Web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ИРБИС Хабаровский государственный институт искусств и культуры (электронный каталог).</w:t>
      </w:r>
      <w:proofErr w:type="gramEnd"/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Международная ассоциация пользователей </w:t>
      </w:r>
      <w:r w:rsidRPr="004C0B7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и разработчиков электронных библиотек и новых информационных технологий (ассоциация ЭБНИТ). Принадлежность сторонняя. </w:t>
      </w:r>
      <w:hyperlink r:id="rId21" w:history="1"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http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://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irbis</w:t>
        </w:r>
        <w:proofErr w:type="spellEnd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hgiik</w:t>
        </w:r>
        <w:proofErr w:type="spellEnd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4C0B7A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proofErr w:type="spellStart"/>
      <w:r w:rsidRPr="004C0B7A">
        <w:rPr>
          <w:rFonts w:ascii="Times New Roman" w:eastAsia="Calibri" w:hAnsi="Times New Roman" w:cs="Times New Roman"/>
          <w:sz w:val="28"/>
          <w:szCs w:val="28"/>
        </w:rPr>
        <w:t>eLIBRARY</w:t>
      </w:r>
      <w:proofErr w:type="spellEnd"/>
      <w:r w:rsidRPr="004C0B7A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4C0B7A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– Научная электронная библиотека. ООО Научная электронная библиотека. Принадлежность сторонняя</w:t>
      </w:r>
      <w:r w:rsidRPr="004C0B7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hyperlink r:id="rId22" w:history="1"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http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://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elibrary</w:t>
        </w:r>
        <w:proofErr w:type="spellEnd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/</w:t>
        </w:r>
      </w:hyperlink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Лицензионное соглашение № 13863 от 03.10.2013 г. – бессрочно.</w:t>
      </w:r>
    </w:p>
    <w:p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6. Электронно-библиотечная система ФГБОУ ВО «ХГИК». ФГБОУ ВО «ХГИК». Принадлежность собственная. Локальный доступ. </w:t>
      </w:r>
      <w:hyperlink r:id="rId23" w:history="1"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http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://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carta</w:t>
        </w:r>
        <w:proofErr w:type="spellEnd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hgiik</w:t>
        </w:r>
        <w:proofErr w:type="spellEnd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4C0B7A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>.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Приказ по Институту № 213-об от 07.10.2013 г.</w:t>
      </w:r>
    </w:p>
    <w:p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7. Единое окно доступа к образовательным ресурсам. Электронная библиотека. ФГАУ ГНИИ ИТТ «</w:t>
      </w:r>
      <w:proofErr w:type="spellStart"/>
      <w:r w:rsidRPr="004C0B7A">
        <w:rPr>
          <w:rFonts w:ascii="Times New Roman" w:eastAsia="Calibri" w:hAnsi="Times New Roman" w:cs="Times New Roman"/>
          <w:sz w:val="28"/>
          <w:szCs w:val="28"/>
        </w:rPr>
        <w:t>Информика</w:t>
      </w:r>
      <w:proofErr w:type="spellEnd"/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», Министерство образования и науки РФ. Принадлежность сторонняя. Свободный доступ. </w:t>
      </w:r>
      <w:hyperlink r:id="rId24" w:history="1"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http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://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window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edu</w:t>
        </w:r>
        <w:proofErr w:type="spellEnd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</w:p>
    <w:p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8. Единая коллекция Цифровых Образовательных Ресурсов. ФГАУ ГНИИ ИТТ «</w:t>
      </w:r>
      <w:proofErr w:type="spellStart"/>
      <w:r w:rsidRPr="004C0B7A">
        <w:rPr>
          <w:rFonts w:ascii="Times New Roman" w:eastAsia="Calibri" w:hAnsi="Times New Roman" w:cs="Times New Roman"/>
          <w:sz w:val="28"/>
          <w:szCs w:val="28"/>
        </w:rPr>
        <w:t>Информика</w:t>
      </w:r>
      <w:proofErr w:type="spellEnd"/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». Принадлежность сторонняя. Свободный доступ. </w:t>
      </w:r>
      <w:hyperlink r:id="rId25" w:history="1"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http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://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school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-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collection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edu</w:t>
        </w:r>
        <w:proofErr w:type="spellEnd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</w:p>
    <w:p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9. Федеральный центр информационно-образовательных ресурсов. Федеральный центр информационн</w:t>
      </w:r>
      <w:proofErr w:type="gramStart"/>
      <w:r w:rsidRPr="004C0B7A">
        <w:rPr>
          <w:rFonts w:ascii="Times New Roman" w:eastAsia="Calibri" w:hAnsi="Times New Roman" w:cs="Times New Roman"/>
          <w:sz w:val="28"/>
          <w:szCs w:val="28"/>
        </w:rPr>
        <w:t>о-</w:t>
      </w:r>
      <w:proofErr w:type="gramEnd"/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образовательных ресурсов, ФГАУ ГНИИ ИТТ «</w:t>
      </w:r>
      <w:proofErr w:type="spellStart"/>
      <w:r w:rsidRPr="004C0B7A">
        <w:rPr>
          <w:rFonts w:ascii="Times New Roman" w:eastAsia="Calibri" w:hAnsi="Times New Roman" w:cs="Times New Roman"/>
          <w:sz w:val="28"/>
          <w:szCs w:val="28"/>
        </w:rPr>
        <w:t>Информика</w:t>
      </w:r>
      <w:proofErr w:type="spellEnd"/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». Принадлежность сторонняя. Свободный доступ. </w:t>
      </w:r>
      <w:hyperlink r:id="rId26" w:history="1"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http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://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fcior</w:t>
        </w:r>
        <w:proofErr w:type="spellEnd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edu</w:t>
        </w:r>
        <w:proofErr w:type="spellEnd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</w:p>
    <w:p w:rsidR="004C0B7A" w:rsidRDefault="004C0B7A" w:rsidP="00053E65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77D8D" w:rsidRDefault="00F77D8D" w:rsidP="00F77D8D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Для подготовки научных работ обучающиеся могут использовать полнотекстовую базу данных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Web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of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Science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Режим доступа: электронный, из внутренней сети института. Официальный сайт: webofknowledge.com.</w:t>
      </w:r>
    </w:p>
    <w:p w:rsidR="00F77D8D" w:rsidRPr="00A81369" w:rsidRDefault="00F77D8D" w:rsidP="00A81369">
      <w:pPr>
        <w:pStyle w:val="2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</w:rPr>
      </w:pPr>
      <w:bookmarkStart w:id="27" w:name="_Toc11847382"/>
      <w:r w:rsidRPr="00A81369">
        <w:rPr>
          <w:rFonts w:ascii="Times New Roman" w:eastAsia="Calibri" w:hAnsi="Times New Roman"/>
          <w:color w:val="auto"/>
          <w:sz w:val="28"/>
          <w:szCs w:val="28"/>
        </w:rPr>
        <w:t>6.3. Информационные технологии, программное обеспечение и информационные справочные системы</w:t>
      </w:r>
      <w:bookmarkEnd w:id="27"/>
    </w:p>
    <w:p w:rsidR="00F77D8D" w:rsidRPr="00E63213" w:rsidRDefault="00F77D8D" w:rsidP="00F77D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Программно-информационное обеспечение учебного процесса соответствует требованиям федерального государственного образовательного стандарта. </w:t>
      </w:r>
    </w:p>
    <w:p w:rsidR="00F77D8D" w:rsidRPr="00E63213" w:rsidRDefault="00F77D8D" w:rsidP="00F77D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проведения занятий лекционного типа, </w:t>
      </w:r>
      <w:r w:rsidR="00626FD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практических занятий</w:t>
      </w:r>
      <w:r w:rsidRPr="00132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текущего контроля и промежуточной аттестации используется следующее программное обеспечение:</w:t>
      </w:r>
    </w:p>
    <w:p w:rsidR="00F77D8D" w:rsidRPr="00E63213" w:rsidRDefault="00F77D8D" w:rsidP="00F77D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лицензионное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проприетарное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программное обеспечение:</w:t>
      </w:r>
    </w:p>
    <w:p w:rsidR="00F77D8D" w:rsidRPr="00E63213" w:rsidRDefault="00F77D8D" w:rsidP="00F77D8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Microsoft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Windows</w:t>
      </w:r>
      <w:proofErr w:type="spellEnd"/>
    </w:p>
    <w:p w:rsidR="00F77D8D" w:rsidRPr="00E63213" w:rsidRDefault="00F77D8D" w:rsidP="00F77D8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2.</w:t>
      </w:r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  <w:t>Microsoft Office (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пакета</w:t>
      </w:r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входят</w:t>
      </w:r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Word, Excel, PowerPoint, FrontPage, </w:t>
      </w:r>
      <w:proofErr w:type="gramStart"/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Access</w:t>
      </w:r>
      <w:proofErr w:type="gramEnd"/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</w:t>
      </w:r>
    </w:p>
    <w:p w:rsidR="00F77D8D" w:rsidRPr="00E63213" w:rsidRDefault="00F77D8D" w:rsidP="00F77D8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3.</w:t>
      </w:r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  <w:t>Adobe Creative Suite 6 Master Collection (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пакета</w:t>
      </w:r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входят</w:t>
      </w:r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Photoshop CS6 Extended, Illustrator CS6, InDesign CS6, Acrobat X Pro, Dreamweaver CS6, Flash Professional CS6, Flash Builder 4.6 Premium Edition, Dreamweaver CS6, Fireworks CS6, Adobe Premiere Pro CS6, After Effects CS6, Adobe Audition CS6,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SpeedGrade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CS6, Prelude CS6, Encore CS6, Bridge CS6, Media Encoder CS6);</w:t>
      </w:r>
    </w:p>
    <w:p w:rsidR="00F77D8D" w:rsidRPr="00E63213" w:rsidRDefault="00F77D8D" w:rsidP="00F77D8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свободно распространяемое программное обеспечение:</w:t>
      </w:r>
    </w:p>
    <w:p w:rsidR="00F77D8D" w:rsidRPr="00E63213" w:rsidRDefault="00F77D8D" w:rsidP="00F77D8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набор офисных программ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Libre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Office</w:t>
      </w:r>
      <w:proofErr w:type="spellEnd"/>
    </w:p>
    <w:p w:rsidR="00F77D8D" w:rsidRPr="00E63213" w:rsidRDefault="00F77D8D" w:rsidP="00F77D8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аудиопроигрыватель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AIMP</w:t>
      </w:r>
    </w:p>
    <w:p w:rsidR="00F77D8D" w:rsidRPr="00E63213" w:rsidRDefault="00F77D8D" w:rsidP="00F77D8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видеопроигрыватель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Windows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Media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Classic</w:t>
      </w:r>
      <w:proofErr w:type="spellEnd"/>
    </w:p>
    <w:p w:rsidR="00F77D8D" w:rsidRPr="00E63213" w:rsidRDefault="00F77D8D" w:rsidP="00F77D8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интернет-браузер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Chrome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7D8D" w:rsidRPr="00E63213" w:rsidRDefault="00F77D8D" w:rsidP="0089232F">
      <w:pPr>
        <w:tabs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самостоятельной подготовки студентов к занятиям по дисциплине требуется обращение к программному обеспечению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Microsoft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Windows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Microsoft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Office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для подготовки мультимедийных презентаций по темам </w:t>
      </w:r>
      <w:r w:rsidR="0089232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занятий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программе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PowerPoint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создания конечных не редактируемых версий документа рекомендуется использовать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Acrobat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Pro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входящий в состав пакета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Adobe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Creative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Suite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Master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Collection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77D8D" w:rsidRPr="00E63213" w:rsidRDefault="00F77D8D" w:rsidP="00F77D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изучении дисциплины обучающиеся имеют возможность использования информ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ационно-справочной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«Культура», также реферативных и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библиометрических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 данных рецензируемой литературы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of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Science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Scopus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соответствии с заключенными договорами.</w:t>
      </w:r>
    </w:p>
    <w:p w:rsidR="00F77D8D" w:rsidRPr="00E63213" w:rsidRDefault="00F77D8D" w:rsidP="00F77D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всех компьютерах в институте установлено лицензионное антивирусное программное обеспечение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Kaspesky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Endpoint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Security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Необходимым условием информационной безопасности института является обязательная проверка на наличие вирусов внешних носителей перед их использованием с помощью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Kaspesky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Endpoint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Security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7D8D" w:rsidRDefault="00F77D8D" w:rsidP="00F77D8D">
      <w:pPr>
        <w:tabs>
          <w:tab w:val="left" w:pos="2294"/>
        </w:tabs>
        <w:spacing w:after="0" w:line="240" w:lineRule="auto"/>
        <w:ind w:right="-284"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Перечисленное программное обеспечение обновляется по мере выхода новых версий программ в рамках соответствующих лицензий и соглашений.</w:t>
      </w:r>
    </w:p>
    <w:p w:rsidR="00F77D8D" w:rsidRDefault="00F77D8D" w:rsidP="00F77D8D">
      <w:pPr>
        <w:tabs>
          <w:tab w:val="left" w:pos="2294"/>
        </w:tabs>
        <w:spacing w:after="0" w:line="240" w:lineRule="auto"/>
        <w:ind w:right="-284"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77D8D" w:rsidRPr="00A81369" w:rsidRDefault="00F77D8D" w:rsidP="00A81369">
      <w:pPr>
        <w:pStyle w:val="2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</w:rPr>
      </w:pPr>
      <w:bookmarkStart w:id="28" w:name="_Toc11847383"/>
      <w:r w:rsidRPr="00A81369">
        <w:rPr>
          <w:rFonts w:ascii="Times New Roman" w:eastAsia="Calibri" w:hAnsi="Times New Roman"/>
          <w:color w:val="auto"/>
          <w:sz w:val="28"/>
          <w:szCs w:val="28"/>
        </w:rPr>
        <w:t>6.4. Материально-техническая база</w:t>
      </w:r>
      <w:bookmarkEnd w:id="28"/>
    </w:p>
    <w:p w:rsidR="00F77D8D" w:rsidRDefault="00F77D8D" w:rsidP="00F77D8D">
      <w:pPr>
        <w:spacing w:after="0" w:line="240" w:lineRule="auto"/>
        <w:ind w:right="-284" w:firstLine="720"/>
        <w:outlineLvl w:val="0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</w:p>
    <w:p w:rsidR="00F77D8D" w:rsidRPr="00FA6F6F" w:rsidRDefault="00F77D8D" w:rsidP="00F77D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6F6F">
        <w:rPr>
          <w:rFonts w:ascii="Times New Roman" w:hAnsi="Times New Roman" w:cs="Times New Roman"/>
          <w:sz w:val="28"/>
          <w:szCs w:val="28"/>
        </w:rPr>
        <w:t>Материально-техническ</w:t>
      </w:r>
      <w:r w:rsidR="00C13407">
        <w:rPr>
          <w:rFonts w:ascii="Times New Roman" w:hAnsi="Times New Roman" w:cs="Times New Roman"/>
          <w:sz w:val="28"/>
          <w:szCs w:val="28"/>
        </w:rPr>
        <w:t>ая база</w:t>
      </w:r>
      <w:r w:rsidRPr="00FA6F6F">
        <w:rPr>
          <w:rFonts w:ascii="Times New Roman" w:hAnsi="Times New Roman" w:cs="Times New Roman"/>
          <w:sz w:val="28"/>
          <w:szCs w:val="28"/>
        </w:rPr>
        <w:t xml:space="preserve"> реализуемой дисциплины соответствует требованиям федерального государственного образовательного стандарта.</w:t>
      </w:r>
    </w:p>
    <w:p w:rsidR="00C13407" w:rsidRDefault="00F77D8D" w:rsidP="00F77D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6F6F">
        <w:rPr>
          <w:rFonts w:ascii="Times New Roman" w:hAnsi="Times New Roman" w:cs="Times New Roman"/>
          <w:sz w:val="28"/>
          <w:szCs w:val="28"/>
        </w:rPr>
        <w:t xml:space="preserve">Для проведения занятий лекционного типа, </w:t>
      </w:r>
      <w:r w:rsidR="00626FD8">
        <w:rPr>
          <w:rFonts w:ascii="Times New Roman" w:hAnsi="Times New Roman" w:cs="Times New Roman"/>
          <w:sz w:val="28"/>
          <w:szCs w:val="28"/>
        </w:rPr>
        <w:t xml:space="preserve">практических </w:t>
      </w:r>
      <w:r w:rsidRPr="00FA6F6F">
        <w:rPr>
          <w:rFonts w:ascii="Times New Roman" w:hAnsi="Times New Roman" w:cs="Times New Roman"/>
          <w:sz w:val="28"/>
          <w:szCs w:val="28"/>
        </w:rPr>
        <w:t>занятий</w:t>
      </w:r>
      <w:r w:rsidRPr="00132784">
        <w:rPr>
          <w:rFonts w:ascii="Times New Roman" w:hAnsi="Times New Roman" w:cs="Times New Roman"/>
          <w:sz w:val="28"/>
          <w:szCs w:val="28"/>
        </w:rPr>
        <w:t xml:space="preserve">, </w:t>
      </w:r>
      <w:r w:rsidRPr="00FA6F6F">
        <w:rPr>
          <w:rFonts w:ascii="Times New Roman" w:hAnsi="Times New Roman" w:cs="Times New Roman"/>
          <w:sz w:val="28"/>
          <w:szCs w:val="28"/>
        </w:rPr>
        <w:t>текущего контроля и промежуточной аттестации в учебном процессе активно используются следующие специальные помещения:</w:t>
      </w:r>
    </w:p>
    <w:p w:rsidR="00C96BB2" w:rsidRDefault="00C96BB2" w:rsidP="00C96B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4D18">
        <w:rPr>
          <w:rFonts w:ascii="Times New Roman" w:eastAsia="Calibri" w:hAnsi="Times New Roman" w:cs="Times New Roman"/>
          <w:sz w:val="28"/>
          <w:szCs w:val="28"/>
        </w:rPr>
        <w:t xml:space="preserve">- ауд. </w:t>
      </w:r>
      <w:r>
        <w:rPr>
          <w:rFonts w:ascii="Times New Roman" w:eastAsia="Calibri" w:hAnsi="Times New Roman" w:cs="Times New Roman"/>
          <w:sz w:val="28"/>
          <w:szCs w:val="28"/>
        </w:rPr>
        <w:t>322, оборудованная с</w:t>
      </w:r>
      <w:r w:rsidRPr="00391DD5">
        <w:rPr>
          <w:rFonts w:ascii="Times New Roman" w:eastAsia="Calibri" w:hAnsi="Times New Roman" w:cs="Times New Roman"/>
          <w:sz w:val="28"/>
          <w:szCs w:val="28"/>
        </w:rPr>
        <w:t>пециализированн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391DD5">
        <w:rPr>
          <w:rFonts w:ascii="Times New Roman" w:eastAsia="Calibri" w:hAnsi="Times New Roman" w:cs="Times New Roman"/>
          <w:sz w:val="28"/>
          <w:szCs w:val="28"/>
        </w:rPr>
        <w:t xml:space="preserve"> мебель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391DD5">
        <w:rPr>
          <w:rFonts w:ascii="Times New Roman" w:eastAsia="Calibri" w:hAnsi="Times New Roman" w:cs="Times New Roman"/>
          <w:sz w:val="28"/>
          <w:szCs w:val="28"/>
        </w:rPr>
        <w:t xml:space="preserve"> на 70 посадочных мест (столы письменные, стулья, рабочее место преподавателя, кафедра, доска настенная, аудиторная).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91DD5">
        <w:rPr>
          <w:rFonts w:ascii="Times New Roman" w:eastAsia="Calibri" w:hAnsi="Times New Roman" w:cs="Times New Roman"/>
          <w:sz w:val="28"/>
          <w:szCs w:val="28"/>
        </w:rPr>
        <w:t>Демонстрационное оборудование (мультимедийный презентационный комплекс в составе проектора, экрана, активной акустической системы, персонального компьютера) и учебно-наглядные посо</w:t>
      </w:r>
      <w:r>
        <w:rPr>
          <w:rFonts w:ascii="Times New Roman" w:eastAsia="Calibri" w:hAnsi="Times New Roman" w:cs="Times New Roman"/>
          <w:sz w:val="28"/>
          <w:szCs w:val="28"/>
        </w:rPr>
        <w:t>бия (в т.ч. в электронном виде);</w:t>
      </w:r>
    </w:p>
    <w:p w:rsidR="00C96BB2" w:rsidRDefault="00C96BB2" w:rsidP="00C96B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ауд. 315, оборудованная с</w:t>
      </w:r>
      <w:r w:rsidRPr="00391DD5">
        <w:rPr>
          <w:rFonts w:ascii="Times New Roman" w:eastAsia="Calibri" w:hAnsi="Times New Roman" w:cs="Times New Roman"/>
          <w:sz w:val="28"/>
          <w:szCs w:val="28"/>
        </w:rPr>
        <w:t>пециализированн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391DD5">
        <w:rPr>
          <w:rFonts w:ascii="Times New Roman" w:eastAsia="Calibri" w:hAnsi="Times New Roman" w:cs="Times New Roman"/>
          <w:sz w:val="28"/>
          <w:szCs w:val="28"/>
        </w:rPr>
        <w:t xml:space="preserve"> мебель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391DD5">
        <w:rPr>
          <w:rFonts w:ascii="Times New Roman" w:eastAsia="Calibri" w:hAnsi="Times New Roman" w:cs="Times New Roman"/>
          <w:sz w:val="28"/>
          <w:szCs w:val="28"/>
        </w:rPr>
        <w:t xml:space="preserve"> на 50 посадочных мест (столы письменные, стулья, рабочее место преподавателя, кафедра, доска настенная, аудиторная).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91DD5">
        <w:rPr>
          <w:rFonts w:ascii="Times New Roman" w:eastAsia="Calibri" w:hAnsi="Times New Roman" w:cs="Times New Roman"/>
          <w:sz w:val="28"/>
          <w:szCs w:val="28"/>
        </w:rPr>
        <w:t xml:space="preserve">Демонстрационное оборудование (мультимедийный презентационный комплекс в составе проектора, экрана, активной акустической системы, персонального компьютера) и учебно-наглядные пособия (в т.ч. </w:t>
      </w:r>
      <w:r>
        <w:rPr>
          <w:rFonts w:ascii="Times New Roman" w:eastAsia="Calibri" w:hAnsi="Times New Roman" w:cs="Times New Roman"/>
          <w:sz w:val="28"/>
          <w:szCs w:val="28"/>
        </w:rPr>
        <w:t>в электронном виде);</w:t>
      </w:r>
    </w:p>
    <w:p w:rsidR="00C96BB2" w:rsidRDefault="00C96BB2" w:rsidP="00C96B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ауд. 317, оборудованная с</w:t>
      </w:r>
      <w:r w:rsidRPr="009634D5">
        <w:rPr>
          <w:rFonts w:ascii="Times New Roman" w:eastAsia="Calibri" w:hAnsi="Times New Roman" w:cs="Times New Roman"/>
          <w:sz w:val="28"/>
          <w:szCs w:val="28"/>
        </w:rPr>
        <w:t>пециализированн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9634D5">
        <w:rPr>
          <w:rFonts w:ascii="Times New Roman" w:eastAsia="Calibri" w:hAnsi="Times New Roman" w:cs="Times New Roman"/>
          <w:sz w:val="28"/>
          <w:szCs w:val="28"/>
        </w:rPr>
        <w:t xml:space="preserve"> мебель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9634D5">
        <w:rPr>
          <w:rFonts w:ascii="Times New Roman" w:eastAsia="Calibri" w:hAnsi="Times New Roman" w:cs="Times New Roman"/>
          <w:sz w:val="28"/>
          <w:szCs w:val="28"/>
        </w:rPr>
        <w:t xml:space="preserve"> на 40 посадочных мест (столы письменные, стулья, рабочее место преподавателя, кафедра, доска настенная, аудиторная).</w:t>
      </w:r>
      <w:r>
        <w:rPr>
          <w:rFonts w:eastAsia="Calibri"/>
          <w:sz w:val="28"/>
          <w:szCs w:val="28"/>
        </w:rPr>
        <w:t xml:space="preserve"> </w:t>
      </w:r>
      <w:r w:rsidRPr="009634D5">
        <w:rPr>
          <w:rFonts w:ascii="Times New Roman" w:eastAsia="Calibri" w:hAnsi="Times New Roman" w:cs="Times New Roman"/>
          <w:sz w:val="28"/>
          <w:szCs w:val="28"/>
        </w:rPr>
        <w:t xml:space="preserve">Демонстрационное оборудование (мультимедийный презентационный комплекс в составе проектора, экрана, </w:t>
      </w:r>
      <w:r w:rsidRPr="009634D5">
        <w:rPr>
          <w:rFonts w:ascii="Times New Roman" w:eastAsia="Calibri" w:hAnsi="Times New Roman" w:cs="Times New Roman"/>
          <w:sz w:val="28"/>
          <w:szCs w:val="28"/>
        </w:rPr>
        <w:lastRenderedPageBreak/>
        <w:t>активной акустической системы, персонального компьютера) и учебно-наглядные посо</w:t>
      </w:r>
      <w:r>
        <w:rPr>
          <w:rFonts w:ascii="Times New Roman" w:eastAsia="Calibri" w:hAnsi="Times New Roman" w:cs="Times New Roman"/>
          <w:sz w:val="28"/>
          <w:szCs w:val="28"/>
        </w:rPr>
        <w:t>бия (в т.ч. в электронном виде);</w:t>
      </w:r>
    </w:p>
    <w:p w:rsidR="00C96BB2" w:rsidRDefault="00C96BB2" w:rsidP="00C96B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ауд. 211, оборудованная с</w:t>
      </w:r>
      <w:r w:rsidRPr="00944E28">
        <w:rPr>
          <w:rFonts w:ascii="Times New Roman" w:eastAsia="Calibri" w:hAnsi="Times New Roman" w:cs="Times New Roman"/>
          <w:sz w:val="28"/>
          <w:szCs w:val="28"/>
        </w:rPr>
        <w:t>пециализированн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944E28">
        <w:rPr>
          <w:rFonts w:ascii="Times New Roman" w:eastAsia="Calibri" w:hAnsi="Times New Roman" w:cs="Times New Roman"/>
          <w:sz w:val="28"/>
          <w:szCs w:val="28"/>
        </w:rPr>
        <w:t xml:space="preserve"> мебель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944E28">
        <w:rPr>
          <w:rFonts w:ascii="Times New Roman" w:eastAsia="Calibri" w:hAnsi="Times New Roman" w:cs="Times New Roman"/>
          <w:sz w:val="28"/>
          <w:szCs w:val="28"/>
        </w:rPr>
        <w:t xml:space="preserve"> на 24 </w:t>
      </w:r>
      <w:proofErr w:type="gramStart"/>
      <w:r w:rsidRPr="00944E28">
        <w:rPr>
          <w:rFonts w:ascii="Times New Roman" w:eastAsia="Calibri" w:hAnsi="Times New Roman" w:cs="Times New Roman"/>
          <w:sz w:val="28"/>
          <w:szCs w:val="28"/>
        </w:rPr>
        <w:t>посадочных</w:t>
      </w:r>
      <w:proofErr w:type="gramEnd"/>
      <w:r w:rsidRPr="00944E28">
        <w:rPr>
          <w:rFonts w:ascii="Times New Roman" w:eastAsia="Calibri" w:hAnsi="Times New Roman" w:cs="Times New Roman"/>
          <w:sz w:val="28"/>
          <w:szCs w:val="28"/>
        </w:rPr>
        <w:t xml:space="preserve"> места (столы письменные, стулья, рабочее место преподавателя, кафедра, доска настенная, аудиторная).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44E28">
        <w:rPr>
          <w:rFonts w:ascii="Times New Roman" w:eastAsia="Calibri" w:hAnsi="Times New Roman" w:cs="Times New Roman"/>
          <w:sz w:val="28"/>
          <w:szCs w:val="28"/>
        </w:rPr>
        <w:t>Демонстрационное оборудование (мультимедийный презентационный комплекс в составе проектора, экрана, активной акустической системы, персонального компьютера) и учебно-наглядные пособия (в т.ч. в электронном виде).</w:t>
      </w:r>
    </w:p>
    <w:p w:rsidR="00C96BB2" w:rsidRPr="00FA6F6F" w:rsidRDefault="00C96BB2" w:rsidP="00C96BB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6F6F">
        <w:rPr>
          <w:rFonts w:ascii="Times New Roman" w:hAnsi="Times New Roman" w:cs="Times New Roman"/>
          <w:sz w:val="28"/>
          <w:szCs w:val="28"/>
        </w:rPr>
        <w:t>Для самостоятельной работы студентов предназначены:</w:t>
      </w:r>
      <w:proofErr w:type="gramEnd"/>
    </w:p>
    <w:p w:rsidR="00C96BB2" w:rsidRDefault="00C96BB2" w:rsidP="00C96BB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16372">
        <w:rPr>
          <w:rFonts w:ascii="Times New Roman" w:hAnsi="Times New Roman" w:cs="Times New Roman"/>
          <w:sz w:val="28"/>
          <w:szCs w:val="28"/>
        </w:rPr>
        <w:t>- ауд. 209 (читальный зал), оборудованный специализированной мебелью на 25 посадочных мест (столы, стулья, книжные шкафы), телевизор, книжный и документальный фонд. Персональные компьютеры (9 шт.) с подключением к сети «Интернет» и доступом в электронную информационно-образовательную среду вуза.</w:t>
      </w:r>
    </w:p>
    <w:p w:rsidR="00F77D8D" w:rsidRPr="00FA6F6F" w:rsidRDefault="00F77D8D" w:rsidP="00F77D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6F6F">
        <w:rPr>
          <w:rFonts w:ascii="Times New Roman" w:hAnsi="Times New Roman" w:cs="Times New Roman"/>
          <w:sz w:val="28"/>
          <w:szCs w:val="28"/>
        </w:rPr>
        <w:t xml:space="preserve">При необходимости в учебном процессе используются комплекты переносных демонстрационных комплексов (ноутбук, проектор, экран). </w:t>
      </w:r>
    </w:p>
    <w:p w:rsidR="00F77D8D" w:rsidRPr="00FA6F6F" w:rsidRDefault="00F77D8D" w:rsidP="00F77D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6F6F">
        <w:rPr>
          <w:rFonts w:ascii="Times New Roman" w:hAnsi="Times New Roman" w:cs="Times New Roman"/>
          <w:sz w:val="28"/>
          <w:szCs w:val="28"/>
        </w:rPr>
        <w:t>Все компьютеры Института объединены в локальную сеть, с каждого из них возможен выход в глобальную сеть Интернет. Институт использует выделенный канал со скоростью 10 Мб/</w:t>
      </w:r>
      <w:proofErr w:type="gramStart"/>
      <w:r w:rsidRPr="00FA6F6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A6F6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A6F6F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FA6F6F">
        <w:rPr>
          <w:rFonts w:ascii="Times New Roman" w:hAnsi="Times New Roman" w:cs="Times New Roman"/>
          <w:sz w:val="28"/>
          <w:szCs w:val="28"/>
        </w:rPr>
        <w:t xml:space="preserve"> студентов имеется возможность выхода в сеть Интернет с мобильных устройств посредством сети </w:t>
      </w:r>
      <w:proofErr w:type="spellStart"/>
      <w:r w:rsidRPr="00FA6F6F">
        <w:rPr>
          <w:rFonts w:ascii="Times New Roman" w:hAnsi="Times New Roman" w:cs="Times New Roman"/>
          <w:sz w:val="28"/>
          <w:szCs w:val="28"/>
        </w:rPr>
        <w:t>WiFi</w:t>
      </w:r>
      <w:proofErr w:type="spellEnd"/>
      <w:r w:rsidRPr="00FA6F6F">
        <w:rPr>
          <w:rFonts w:ascii="Times New Roman" w:hAnsi="Times New Roman" w:cs="Times New Roman"/>
          <w:sz w:val="28"/>
          <w:szCs w:val="28"/>
        </w:rPr>
        <w:t>, которая установлена в читальном зале Института.</w:t>
      </w:r>
    </w:p>
    <w:p w:rsidR="00F77D8D" w:rsidRPr="00B041EB" w:rsidRDefault="00F77D8D" w:rsidP="00F77D8D">
      <w:pPr>
        <w:spacing w:after="0" w:line="240" w:lineRule="auto"/>
        <w:ind w:firstLine="720"/>
        <w:jc w:val="both"/>
        <w:rPr>
          <w:rFonts w:eastAsiaTheme="minorEastAsia"/>
          <w:sz w:val="28"/>
          <w:szCs w:val="28"/>
          <w:lang w:eastAsia="ja-JP"/>
        </w:rPr>
      </w:pPr>
      <w:r w:rsidRPr="00FA6F6F">
        <w:rPr>
          <w:rFonts w:ascii="Times New Roman" w:hAnsi="Times New Roman" w:cs="Times New Roman"/>
          <w:sz w:val="28"/>
          <w:szCs w:val="28"/>
        </w:rPr>
        <w:t xml:space="preserve">Чтение лекций по дисциплине </w:t>
      </w:r>
      <w:r w:rsidR="00626FD8" w:rsidRPr="00626FD8">
        <w:rPr>
          <w:rFonts w:ascii="Times New Roman" w:hAnsi="Times New Roman" w:cs="Times New Roman"/>
          <w:sz w:val="28"/>
          <w:szCs w:val="28"/>
        </w:rPr>
        <w:t>«</w:t>
      </w:r>
      <w:r w:rsidR="00937E3F">
        <w:rPr>
          <w:rFonts w:ascii="Times New Roman" w:hAnsi="Times New Roman" w:cs="Times New Roman"/>
          <w:sz w:val="28"/>
          <w:szCs w:val="28"/>
        </w:rPr>
        <w:t>Русский язык в деловой коммуникации</w:t>
      </w:r>
      <w:r w:rsidRPr="00626FD8">
        <w:rPr>
          <w:rFonts w:ascii="Times New Roman" w:hAnsi="Times New Roman" w:cs="Times New Roman"/>
          <w:sz w:val="28"/>
          <w:szCs w:val="28"/>
        </w:rPr>
        <w:t>»</w:t>
      </w:r>
      <w:r w:rsidRPr="00FA6F6F">
        <w:rPr>
          <w:rFonts w:ascii="Times New Roman" w:hAnsi="Times New Roman" w:cs="Times New Roman"/>
          <w:sz w:val="28"/>
          <w:szCs w:val="28"/>
        </w:rPr>
        <w:t xml:space="preserve"> сопровождается учебно-наглядными пособиями: </w:t>
      </w:r>
      <w:proofErr w:type="gramStart"/>
      <w:r w:rsidRPr="00FA6F6F">
        <w:rPr>
          <w:rFonts w:ascii="Times New Roman" w:hAnsi="Times New Roman" w:cs="Times New Roman"/>
          <w:sz w:val="28"/>
          <w:szCs w:val="28"/>
        </w:rPr>
        <w:t>слайд-презентациями</w:t>
      </w:r>
      <w:proofErr w:type="gramEnd"/>
      <w:r w:rsidRPr="00FA6F6F">
        <w:rPr>
          <w:rFonts w:ascii="Times New Roman" w:hAnsi="Times New Roman" w:cs="Times New Roman"/>
          <w:sz w:val="28"/>
          <w:szCs w:val="28"/>
        </w:rPr>
        <w:t xml:space="preserve"> и видео материалами</w:t>
      </w:r>
      <w:r>
        <w:rPr>
          <w:sz w:val="28"/>
          <w:szCs w:val="28"/>
        </w:rPr>
        <w:t>.</w:t>
      </w:r>
    </w:p>
    <w:p w:rsidR="00406A66" w:rsidRDefault="00406A66" w:rsidP="00F77D8D">
      <w:pPr>
        <w:pStyle w:val="1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7D8D" w:rsidRDefault="00A81369" w:rsidP="00A81369">
      <w:pPr>
        <w:pStyle w:val="1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29" w:name="_Toc11847384"/>
      <w:r w:rsidRPr="00D746B9">
        <w:rPr>
          <w:rFonts w:ascii="Times New Roman" w:hAnsi="Times New Roman" w:cs="Times New Roman"/>
          <w:b/>
          <w:bCs/>
          <w:sz w:val="28"/>
          <w:szCs w:val="28"/>
        </w:rPr>
        <w:t>7. ОСОБЕННОСТИ ОБУЧЕНИЯ ИНВАЛИДОВ И ЛИЦ С ОГРАНИЧЕННЫМИ ВОЗМОЖНОСТЯМИ ЗДОРОВЬЯ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(ОВЗ)</w:t>
      </w:r>
      <w:bookmarkEnd w:id="29"/>
    </w:p>
    <w:p w:rsidR="00F77D8D" w:rsidRDefault="00F77D8D" w:rsidP="00F77D8D">
      <w:pPr>
        <w:pStyle w:val="1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7D8D" w:rsidRPr="00063567" w:rsidRDefault="00F77D8D" w:rsidP="00F77D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изучения дисциплины и осуществления процедур текущего контроля успеваемости и промежуточной аттестации инвалидов и лиц с ограниченными возможностями здоровья применяются адаптированные формы обучения с учетом индивидуальных психофизиологических особенностей.</w:t>
      </w:r>
    </w:p>
    <w:p w:rsidR="00F77D8D" w:rsidRPr="00063567" w:rsidRDefault="00F77D8D" w:rsidP="00F77D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Обучение лиц с ограниченными возможностями и инвалидов организуется как совместно с другими обучающимися на лекционных и практических занятиях, так и по индивидуальному учебному плану. Во время приемной кампании, а также во время сдачи различных форм промежуточной и государственной итоговой аттестации в Институте созданы необходимые условия для оказания технической помощи инвалидам и лицам с ограниченными возможностями здоровья (при необходимости может быть допущено присутствие в аудитории ассистентов, сопровождающих лиц, собаки-поводыря и т.п.). </w:t>
      </w:r>
    </w:p>
    <w:p w:rsidR="00F77D8D" w:rsidRPr="00063567" w:rsidRDefault="00F77D8D" w:rsidP="00F77D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Обучающиеся из числа инвалидов и лиц с ограниченными возможностями здоровья, при необходимости, могут быть обеспечены электронными и печатными образовательными ресурсами с учетом их </w:t>
      </w:r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индивидуальных потребностей. Для реализации доступной среды при необходимости в учебном процессе могут быть задействованы документ-камера для увеличения текстовых фрагментов и изображений (для лиц с нарушениями зрения) и переносная индукционная система для слабослышащих «Исток» А</w:t>
      </w:r>
      <w:proofErr w:type="gramStart"/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встроенным плеером – звуковым информатором. </w:t>
      </w:r>
    </w:p>
    <w:p w:rsidR="00F77D8D" w:rsidRPr="00063567" w:rsidRDefault="00F77D8D" w:rsidP="00F77D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ЭБС «Университетская библиотека онлайн» предоставляет </w:t>
      </w:r>
      <w:proofErr w:type="gramStart"/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</w:t>
      </w:r>
      <w:proofErr w:type="gramEnd"/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ОВЗ (по зрению) ряд возможностей для обеспечения эффективности процесса обучения. При чтении масштаб страницы сайта можно увеличить с помощью специального значка на главной странице. Можно использовать полноэкранный режим отображения книги или включить озвучивание непосредственно с сайта при помощи программ экранного доступа (например, </w:t>
      </w:r>
      <w:proofErr w:type="spellStart"/>
      <w:r w:rsidRPr="00063567">
        <w:rPr>
          <w:sz w:val="28"/>
          <w:szCs w:val="28"/>
        </w:rPr>
        <w:t>Jaws</w:t>
      </w:r>
      <w:proofErr w:type="spellEnd"/>
      <w:r w:rsidRPr="00063567">
        <w:rPr>
          <w:sz w:val="28"/>
          <w:szCs w:val="28"/>
        </w:rPr>
        <w:t>,</w:t>
      </w:r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>Balabolka</w:t>
      </w:r>
      <w:proofErr w:type="spellEnd"/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»). Скачиваемые фрагменты в формате </w:t>
      </w:r>
      <w:proofErr w:type="spellStart"/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>pdf</w:t>
      </w:r>
      <w:proofErr w:type="spellEnd"/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имеющие высокое качество, могут использоваться </w:t>
      </w:r>
      <w:proofErr w:type="spellStart"/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тифлопрограммами</w:t>
      </w:r>
      <w:proofErr w:type="spellEnd"/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голосового озвучивания текстов, могут быть загружены в </w:t>
      </w:r>
      <w:proofErr w:type="spellStart"/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тифлоплееры</w:t>
      </w:r>
      <w:proofErr w:type="spellEnd"/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скопированы на любое устройство для комфортного чтения. </w:t>
      </w:r>
    </w:p>
    <w:p w:rsidR="00F77D8D" w:rsidRPr="00063567" w:rsidRDefault="00F77D8D" w:rsidP="00F77D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Сервис ЭБС «Цитатник» помогает пользователю извлечь цитату и автоматически формирует корректную библиографическую ссылку, что особенно актуально для лиц с ограниченными возможностями и облегчает процесс написания курсовой или выпускной квалификационной работы. </w:t>
      </w:r>
    </w:p>
    <w:p w:rsidR="00F77D8D" w:rsidRPr="00063567" w:rsidRDefault="00F77D8D" w:rsidP="00F77D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подготовки к занятиям обучающиеся с ОВЗ (по зрению) могут использовать мобильное приложение ЭБС «Лань», предназначенное для озвучивания текста книги. Режим доступа: электронный, приложение скачивается обучающимся самостоятельно с сайта </w:t>
      </w:r>
      <w:r w:rsidRPr="00063567">
        <w:rPr>
          <w:sz w:val="28"/>
          <w:szCs w:val="28"/>
        </w:rPr>
        <w:t>e. lanbook.ru</w:t>
      </w:r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необходимое условие: быть зарегистрированным в ЭБС «Лань».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Используется свободно распространяемая программа экранного доступа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Nvda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77D8D" w:rsidRDefault="00F77D8D" w:rsidP="00F77D8D">
      <w:pPr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Подробнее об организации доступной среды см. соответствующий раздел основной профессиональной образовательной программы.</w:t>
      </w:r>
    </w:p>
    <w:p w:rsidR="00430849" w:rsidRDefault="00430849" w:rsidP="004308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4C0B7A" w:rsidRPr="004C0B7A" w:rsidSect="004C0B7A">
      <w:footerReference w:type="default" r:id="rId2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029" w:rsidRDefault="00F61029">
      <w:pPr>
        <w:spacing w:after="0" w:line="240" w:lineRule="auto"/>
      </w:pPr>
      <w:r>
        <w:separator/>
      </w:r>
    </w:p>
  </w:endnote>
  <w:endnote w:type="continuationSeparator" w:id="0">
    <w:p w:rsidR="00F61029" w:rsidRDefault="00F61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horndale AMT">
    <w:altName w:val="Times New Roman"/>
    <w:charset w:val="00"/>
    <w:family w:val="roman"/>
    <w:pitch w:val="variable"/>
  </w:font>
  <w:font w:name="DejaVu Sans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4966134"/>
      <w:showingPlcHdr/>
    </w:sdtPr>
    <w:sdtEndPr/>
    <w:sdtContent>
      <w:p w:rsidR="009363CC" w:rsidRDefault="009363CC">
        <w:pPr>
          <w:pStyle w:val="a8"/>
          <w:jc w:val="center"/>
        </w:pPr>
        <w:r>
          <w:t xml:space="preserve">     </w:t>
        </w:r>
      </w:p>
    </w:sdtContent>
  </w:sdt>
  <w:p w:rsidR="009363CC" w:rsidRDefault="009363CC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7361007"/>
    </w:sdtPr>
    <w:sdtEndPr/>
    <w:sdtContent>
      <w:p w:rsidR="009363CC" w:rsidRDefault="003620DE">
        <w:pPr>
          <w:pStyle w:val="a8"/>
          <w:jc w:val="center"/>
        </w:pPr>
        <w:r>
          <w:fldChar w:fldCharType="begin"/>
        </w:r>
        <w:r w:rsidR="009363CC">
          <w:instrText>PAGE   \* MERGEFORMAT</w:instrText>
        </w:r>
        <w:r>
          <w:fldChar w:fldCharType="separate"/>
        </w:r>
        <w:r w:rsidR="009363C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363CC" w:rsidRDefault="009363CC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3CC" w:rsidRDefault="003620DE">
    <w:pPr>
      <w:pStyle w:val="a8"/>
      <w:jc w:val="center"/>
    </w:pPr>
    <w:r>
      <w:fldChar w:fldCharType="begin"/>
    </w:r>
    <w:r w:rsidR="009363CC">
      <w:instrText>PAGE   \* MERGEFORMAT</w:instrText>
    </w:r>
    <w:r>
      <w:fldChar w:fldCharType="separate"/>
    </w:r>
    <w:r w:rsidR="00193EFB">
      <w:rPr>
        <w:noProof/>
      </w:rPr>
      <w:t>2</w:t>
    </w:r>
    <w:r>
      <w:rPr>
        <w:noProof/>
      </w:rPr>
      <w:fldChar w:fldCharType="end"/>
    </w:r>
  </w:p>
  <w:p w:rsidR="009363CC" w:rsidRDefault="009363C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029" w:rsidRDefault="00F61029">
      <w:pPr>
        <w:spacing w:after="0" w:line="240" w:lineRule="auto"/>
      </w:pPr>
      <w:r>
        <w:separator/>
      </w:r>
    </w:p>
  </w:footnote>
  <w:footnote w:type="continuationSeparator" w:id="0">
    <w:p w:rsidR="00F61029" w:rsidRDefault="00F610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72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87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01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2304" w:hanging="1584"/>
      </w:pPr>
    </w:lvl>
  </w:abstractNum>
  <w:abstractNum w:abstractNumId="1">
    <w:nsid w:val="05361F2E"/>
    <w:multiLevelType w:val="multilevel"/>
    <w:tmpl w:val="B4F46734"/>
    <w:lvl w:ilvl="0">
      <w:start w:val="1"/>
      <w:numFmt w:val="decimal"/>
      <w:suff w:val="space"/>
      <w:lvlText w:val="%1. "/>
      <w:lvlJc w:val="left"/>
    </w:lvl>
    <w:lvl w:ilvl="1">
      <w:start w:val="1"/>
      <w:numFmt w:val="decimal"/>
      <w:suff w:val="space"/>
      <w:lvlText w:val="%1.%2."/>
      <w:lvlJc w:val="left"/>
      <w:pPr>
        <w:ind w:left="360"/>
      </w:p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2508" w:hanging="864"/>
      </w:pPr>
    </w:lvl>
    <w:lvl w:ilvl="4">
      <w:start w:val="1"/>
      <w:numFmt w:val="decimal"/>
      <w:lvlText w:val="%1.%2.%3.%4.%5"/>
      <w:lvlJc w:val="left"/>
      <w:pPr>
        <w:tabs>
          <w:tab w:val="num" w:pos="2652"/>
        </w:tabs>
        <w:ind w:left="2652" w:hanging="1008"/>
      </w:pPr>
    </w:lvl>
    <w:lvl w:ilvl="5">
      <w:start w:val="1"/>
      <w:numFmt w:val="decimal"/>
      <w:lvlText w:val="%1.%2.%3.%4.%5.%6"/>
      <w:lvlJc w:val="left"/>
      <w:pPr>
        <w:tabs>
          <w:tab w:val="num" w:pos="2796"/>
        </w:tabs>
        <w:ind w:left="2796" w:hanging="1152"/>
      </w:pPr>
    </w:lvl>
    <w:lvl w:ilvl="6">
      <w:start w:val="1"/>
      <w:numFmt w:val="decimal"/>
      <w:lvlText w:val="%1.%2.%3.%4.%5.%6.%7"/>
      <w:lvlJc w:val="left"/>
      <w:pPr>
        <w:tabs>
          <w:tab w:val="num" w:pos="2940"/>
        </w:tabs>
        <w:ind w:left="2940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5940"/>
        </w:tabs>
        <w:ind w:left="59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28"/>
        </w:tabs>
        <w:ind w:left="3228" w:hanging="1584"/>
      </w:pPr>
    </w:lvl>
  </w:abstractNum>
  <w:abstractNum w:abstractNumId="2">
    <w:nsid w:val="0B0F70DF"/>
    <w:multiLevelType w:val="singleLevel"/>
    <w:tmpl w:val="13C4B9A0"/>
    <w:lvl w:ilvl="0">
      <w:start w:val="1"/>
      <w:numFmt w:val="bullet"/>
      <w:lvlText w:val="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3">
    <w:nsid w:val="0B794E45"/>
    <w:multiLevelType w:val="singleLevel"/>
    <w:tmpl w:val="8C425B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0583654"/>
    <w:multiLevelType w:val="singleLevel"/>
    <w:tmpl w:val="FA482548"/>
    <w:lvl w:ilvl="0">
      <w:start w:val="3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84E7E9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B5067AE"/>
    <w:multiLevelType w:val="hybridMultilevel"/>
    <w:tmpl w:val="93966E40"/>
    <w:lvl w:ilvl="0" w:tplc="FA4825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01513A"/>
    <w:multiLevelType w:val="singleLevel"/>
    <w:tmpl w:val="FA4825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379472B0"/>
    <w:multiLevelType w:val="hybridMultilevel"/>
    <w:tmpl w:val="140A1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BB4CB1"/>
    <w:multiLevelType w:val="singleLevel"/>
    <w:tmpl w:val="43CC42D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423934F8"/>
    <w:multiLevelType w:val="multilevel"/>
    <w:tmpl w:val="6C7E9080"/>
    <w:lvl w:ilvl="0">
      <w:start w:val="1"/>
      <w:numFmt w:val="bullet"/>
      <w:lvlText w:val="–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cs="Wingdings" w:hint="default"/>
      </w:rPr>
    </w:lvl>
  </w:abstractNum>
  <w:abstractNum w:abstractNumId="11">
    <w:nsid w:val="434E4532"/>
    <w:multiLevelType w:val="multilevel"/>
    <w:tmpl w:val="8DDEF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4CD82ECD"/>
    <w:multiLevelType w:val="singleLevel"/>
    <w:tmpl w:val="AD6ECB2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3">
    <w:nsid w:val="4E607481"/>
    <w:multiLevelType w:val="singleLevel"/>
    <w:tmpl w:val="8A789DF2"/>
    <w:lvl w:ilvl="0">
      <w:numFmt w:val="bullet"/>
      <w:lvlText w:val="—"/>
      <w:lvlJc w:val="left"/>
      <w:pPr>
        <w:tabs>
          <w:tab w:val="num" w:pos="1069"/>
        </w:tabs>
        <w:ind w:left="1069" w:hanging="360"/>
      </w:pPr>
    </w:lvl>
  </w:abstractNum>
  <w:abstractNum w:abstractNumId="14">
    <w:nsid w:val="51CB2DC3"/>
    <w:multiLevelType w:val="hybridMultilevel"/>
    <w:tmpl w:val="A6DA631C"/>
    <w:lvl w:ilvl="0" w:tplc="BC70CE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C565C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6">
    <w:nsid w:val="63237E9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6440249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8">
    <w:nsid w:val="69AF2EE8"/>
    <w:multiLevelType w:val="hybridMultilevel"/>
    <w:tmpl w:val="BE10E2D4"/>
    <w:lvl w:ilvl="0" w:tplc="52B2E832">
      <w:start w:val="4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9">
    <w:nsid w:val="6B253E6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0">
    <w:nsid w:val="6D022EA2"/>
    <w:multiLevelType w:val="multilevel"/>
    <w:tmpl w:val="71AA261E"/>
    <w:lvl w:ilvl="0">
      <w:start w:val="1"/>
      <w:numFmt w:val="bullet"/>
      <w:lvlText w:val=""/>
      <w:lvlJc w:val="left"/>
      <w:pPr>
        <w:tabs>
          <w:tab w:val="num" w:pos="2062"/>
        </w:tabs>
        <w:ind w:left="206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21">
    <w:nsid w:val="6D3313B3"/>
    <w:multiLevelType w:val="singleLevel"/>
    <w:tmpl w:val="13C4B9A0"/>
    <w:lvl w:ilvl="0">
      <w:start w:val="1"/>
      <w:numFmt w:val="bullet"/>
      <w:lvlText w:val="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22">
    <w:nsid w:val="725917CB"/>
    <w:multiLevelType w:val="singleLevel"/>
    <w:tmpl w:val="DBF4D61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</w:abstractNum>
  <w:abstractNum w:abstractNumId="23">
    <w:nsid w:val="73B66B0C"/>
    <w:multiLevelType w:val="hybridMultilevel"/>
    <w:tmpl w:val="614C25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016D7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774B3FBE"/>
    <w:multiLevelType w:val="singleLevel"/>
    <w:tmpl w:val="1EA62E1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26">
    <w:nsid w:val="7AE575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7">
    <w:nsid w:val="7B023CC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8">
    <w:nsid w:val="7EEC05BD"/>
    <w:multiLevelType w:val="multilevel"/>
    <w:tmpl w:val="4D261F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FD7215A"/>
    <w:multiLevelType w:val="singleLevel"/>
    <w:tmpl w:val="FA4825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"/>
    <w:lvlOverride w:ilvl="0">
      <w:startOverride w:val="33"/>
    </w:lvlOverride>
  </w:num>
  <w:num w:numId="2">
    <w:abstractNumId w:val="8"/>
  </w:num>
  <w:num w:numId="3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1"/>
  </w:num>
  <w:num w:numId="6">
    <w:abstractNumId w:val="20"/>
  </w:num>
  <w:num w:numId="7">
    <w:abstractNumId w:val="12"/>
    <w:lvlOverride w:ilvl="0">
      <w:startOverride w:val="1"/>
    </w:lvlOverride>
  </w:num>
  <w:num w:numId="8">
    <w:abstractNumId w:val="25"/>
    <w:lvlOverride w:ilvl="0">
      <w:startOverride w:val="1"/>
    </w:lvlOverride>
  </w:num>
  <w:num w:numId="9">
    <w:abstractNumId w:val="16"/>
    <w:lvlOverride w:ilvl="0">
      <w:startOverride w:val="1"/>
    </w:lvlOverride>
  </w:num>
  <w:num w:numId="10">
    <w:abstractNumId w:val="5"/>
    <w:lvlOverride w:ilvl="0">
      <w:startOverride w:val="1"/>
    </w:lvlOverride>
  </w:num>
  <w:num w:numId="11">
    <w:abstractNumId w:val="26"/>
  </w:num>
  <w:num w:numId="12">
    <w:abstractNumId w:val="19"/>
  </w:num>
  <w:num w:numId="13">
    <w:abstractNumId w:val="3"/>
    <w:lvlOverride w:ilvl="0">
      <w:startOverride w:val="1"/>
    </w:lvlOverride>
  </w:num>
  <w:num w:numId="14">
    <w:abstractNumId w:val="21"/>
  </w:num>
  <w:num w:numId="15">
    <w:abstractNumId w:val="22"/>
    <w:lvlOverride w:ilvl="0">
      <w:startOverride w:val="1"/>
    </w:lvlOverride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15"/>
  </w:num>
  <w:num w:numId="19">
    <w:abstractNumId w:val="27"/>
  </w:num>
  <w:num w:numId="20">
    <w:abstractNumId w:val="24"/>
    <w:lvlOverride w:ilvl="0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9"/>
    </w:lvlOverride>
  </w:num>
  <w:num w:numId="23">
    <w:abstractNumId w:val="13"/>
  </w:num>
  <w:num w:numId="24">
    <w:abstractNumId w:val="2"/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  <w:lvlOverride w:ilvl="0">
      <w:startOverride w:val="1"/>
    </w:lvlOverride>
  </w:num>
  <w:num w:numId="28">
    <w:abstractNumId w:val="29"/>
    <w:lvlOverride w:ilvl="0">
      <w:startOverride w:val="1"/>
    </w:lvlOverride>
  </w:num>
  <w:num w:numId="29">
    <w:abstractNumId w:val="6"/>
  </w:num>
  <w:num w:numId="30">
    <w:abstractNumId w:val="2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105E"/>
    <w:rsid w:val="000004BB"/>
    <w:rsid w:val="00001578"/>
    <w:rsid w:val="00002D99"/>
    <w:rsid w:val="00005B6A"/>
    <w:rsid w:val="00011BC9"/>
    <w:rsid w:val="00013F99"/>
    <w:rsid w:val="000141F2"/>
    <w:rsid w:val="000145AA"/>
    <w:rsid w:val="00014B85"/>
    <w:rsid w:val="00016F99"/>
    <w:rsid w:val="0002054E"/>
    <w:rsid w:val="00020883"/>
    <w:rsid w:val="00021890"/>
    <w:rsid w:val="00021C4E"/>
    <w:rsid w:val="00021FB7"/>
    <w:rsid w:val="00035236"/>
    <w:rsid w:val="00037BD6"/>
    <w:rsid w:val="00037FAE"/>
    <w:rsid w:val="000413C7"/>
    <w:rsid w:val="000422B2"/>
    <w:rsid w:val="000427AA"/>
    <w:rsid w:val="00045A16"/>
    <w:rsid w:val="000462D0"/>
    <w:rsid w:val="00047BD4"/>
    <w:rsid w:val="000509EA"/>
    <w:rsid w:val="00052998"/>
    <w:rsid w:val="00052C70"/>
    <w:rsid w:val="000532FD"/>
    <w:rsid w:val="000534F5"/>
    <w:rsid w:val="00053E65"/>
    <w:rsid w:val="00054E4F"/>
    <w:rsid w:val="00056165"/>
    <w:rsid w:val="000563F0"/>
    <w:rsid w:val="00057192"/>
    <w:rsid w:val="0006178B"/>
    <w:rsid w:val="00061D59"/>
    <w:rsid w:val="000627C5"/>
    <w:rsid w:val="00064176"/>
    <w:rsid w:val="00065AEB"/>
    <w:rsid w:val="000667B6"/>
    <w:rsid w:val="00070702"/>
    <w:rsid w:val="00072A4E"/>
    <w:rsid w:val="00073F3D"/>
    <w:rsid w:val="000755D0"/>
    <w:rsid w:val="00081D20"/>
    <w:rsid w:val="00083FB7"/>
    <w:rsid w:val="00086147"/>
    <w:rsid w:val="000873B4"/>
    <w:rsid w:val="00087E3D"/>
    <w:rsid w:val="00091213"/>
    <w:rsid w:val="000949E0"/>
    <w:rsid w:val="00094C82"/>
    <w:rsid w:val="0009609B"/>
    <w:rsid w:val="00096301"/>
    <w:rsid w:val="00096F3B"/>
    <w:rsid w:val="00097885"/>
    <w:rsid w:val="000A1CB0"/>
    <w:rsid w:val="000A1D01"/>
    <w:rsid w:val="000A2864"/>
    <w:rsid w:val="000A4534"/>
    <w:rsid w:val="000A57EF"/>
    <w:rsid w:val="000A5952"/>
    <w:rsid w:val="000A5C84"/>
    <w:rsid w:val="000A61C9"/>
    <w:rsid w:val="000B12B4"/>
    <w:rsid w:val="000B2CB7"/>
    <w:rsid w:val="000B6489"/>
    <w:rsid w:val="000B65E7"/>
    <w:rsid w:val="000B7C68"/>
    <w:rsid w:val="000C3FDA"/>
    <w:rsid w:val="000C44E1"/>
    <w:rsid w:val="000C5802"/>
    <w:rsid w:val="000C7130"/>
    <w:rsid w:val="000D27F3"/>
    <w:rsid w:val="000D38FB"/>
    <w:rsid w:val="000D53D5"/>
    <w:rsid w:val="000D62AF"/>
    <w:rsid w:val="000E0792"/>
    <w:rsid w:val="000E3682"/>
    <w:rsid w:val="000E3F69"/>
    <w:rsid w:val="000E4171"/>
    <w:rsid w:val="000E43A2"/>
    <w:rsid w:val="000E5936"/>
    <w:rsid w:val="000E5F10"/>
    <w:rsid w:val="000E6740"/>
    <w:rsid w:val="000F08C8"/>
    <w:rsid w:val="000F0980"/>
    <w:rsid w:val="000F0C80"/>
    <w:rsid w:val="000F1190"/>
    <w:rsid w:val="000F2484"/>
    <w:rsid w:val="000F41AD"/>
    <w:rsid w:val="000F5577"/>
    <w:rsid w:val="000F5C9F"/>
    <w:rsid w:val="000F68BD"/>
    <w:rsid w:val="000F7652"/>
    <w:rsid w:val="001030A2"/>
    <w:rsid w:val="00106256"/>
    <w:rsid w:val="00106CA0"/>
    <w:rsid w:val="00110899"/>
    <w:rsid w:val="00111CA4"/>
    <w:rsid w:val="00112F06"/>
    <w:rsid w:val="001133DA"/>
    <w:rsid w:val="001135E0"/>
    <w:rsid w:val="00115060"/>
    <w:rsid w:val="00115CF1"/>
    <w:rsid w:val="0011654A"/>
    <w:rsid w:val="001165C3"/>
    <w:rsid w:val="00123227"/>
    <w:rsid w:val="001232B0"/>
    <w:rsid w:val="001243B5"/>
    <w:rsid w:val="00130BF6"/>
    <w:rsid w:val="00132C47"/>
    <w:rsid w:val="001341E8"/>
    <w:rsid w:val="00134255"/>
    <w:rsid w:val="00134F0B"/>
    <w:rsid w:val="00137411"/>
    <w:rsid w:val="00137589"/>
    <w:rsid w:val="00140BCB"/>
    <w:rsid w:val="001412D6"/>
    <w:rsid w:val="00142F61"/>
    <w:rsid w:val="00144E91"/>
    <w:rsid w:val="0014510B"/>
    <w:rsid w:val="00145ADB"/>
    <w:rsid w:val="00146068"/>
    <w:rsid w:val="00146B16"/>
    <w:rsid w:val="00147890"/>
    <w:rsid w:val="00151B57"/>
    <w:rsid w:val="00151F3E"/>
    <w:rsid w:val="001523AA"/>
    <w:rsid w:val="00155750"/>
    <w:rsid w:val="00156350"/>
    <w:rsid w:val="00162322"/>
    <w:rsid w:val="00162AE4"/>
    <w:rsid w:val="00162F63"/>
    <w:rsid w:val="00163048"/>
    <w:rsid w:val="001634E1"/>
    <w:rsid w:val="001644C2"/>
    <w:rsid w:val="001647E9"/>
    <w:rsid w:val="00165019"/>
    <w:rsid w:val="00167B7C"/>
    <w:rsid w:val="00171204"/>
    <w:rsid w:val="00171D06"/>
    <w:rsid w:val="001733FE"/>
    <w:rsid w:val="0017774B"/>
    <w:rsid w:val="00181089"/>
    <w:rsid w:val="001820D6"/>
    <w:rsid w:val="00183104"/>
    <w:rsid w:val="001875E4"/>
    <w:rsid w:val="001906C4"/>
    <w:rsid w:val="00193090"/>
    <w:rsid w:val="00193EFB"/>
    <w:rsid w:val="0019499D"/>
    <w:rsid w:val="001958C7"/>
    <w:rsid w:val="001A0673"/>
    <w:rsid w:val="001A10A4"/>
    <w:rsid w:val="001A132F"/>
    <w:rsid w:val="001A1509"/>
    <w:rsid w:val="001A164E"/>
    <w:rsid w:val="001A51FC"/>
    <w:rsid w:val="001A68DA"/>
    <w:rsid w:val="001B0CB4"/>
    <w:rsid w:val="001B3051"/>
    <w:rsid w:val="001B447D"/>
    <w:rsid w:val="001B524E"/>
    <w:rsid w:val="001B5C0F"/>
    <w:rsid w:val="001B7366"/>
    <w:rsid w:val="001C07A6"/>
    <w:rsid w:val="001C15C4"/>
    <w:rsid w:val="001C1AFE"/>
    <w:rsid w:val="001C22E2"/>
    <w:rsid w:val="001C4B31"/>
    <w:rsid w:val="001C5120"/>
    <w:rsid w:val="001C55DF"/>
    <w:rsid w:val="001C7A3F"/>
    <w:rsid w:val="001D1E85"/>
    <w:rsid w:val="001D41A6"/>
    <w:rsid w:val="001D4B00"/>
    <w:rsid w:val="001D7EC8"/>
    <w:rsid w:val="001E19C4"/>
    <w:rsid w:val="001E47C9"/>
    <w:rsid w:val="001E6A1D"/>
    <w:rsid w:val="001F211D"/>
    <w:rsid w:val="001F3B2B"/>
    <w:rsid w:val="001F4BC2"/>
    <w:rsid w:val="001F5223"/>
    <w:rsid w:val="001F5D24"/>
    <w:rsid w:val="001F7D02"/>
    <w:rsid w:val="00203B2A"/>
    <w:rsid w:val="00204030"/>
    <w:rsid w:val="002050EC"/>
    <w:rsid w:val="002058A4"/>
    <w:rsid w:val="00210770"/>
    <w:rsid w:val="00211719"/>
    <w:rsid w:val="002139A6"/>
    <w:rsid w:val="00214100"/>
    <w:rsid w:val="002141A9"/>
    <w:rsid w:val="00214B4F"/>
    <w:rsid w:val="00215551"/>
    <w:rsid w:val="00216D44"/>
    <w:rsid w:val="00216EA1"/>
    <w:rsid w:val="00221261"/>
    <w:rsid w:val="00221D46"/>
    <w:rsid w:val="00223642"/>
    <w:rsid w:val="002239B5"/>
    <w:rsid w:val="00223E43"/>
    <w:rsid w:val="0022521D"/>
    <w:rsid w:val="00225B49"/>
    <w:rsid w:val="00230881"/>
    <w:rsid w:val="002312A1"/>
    <w:rsid w:val="00232BD2"/>
    <w:rsid w:val="00234910"/>
    <w:rsid w:val="00235347"/>
    <w:rsid w:val="00236634"/>
    <w:rsid w:val="00237E64"/>
    <w:rsid w:val="00240DDE"/>
    <w:rsid w:val="00242CB9"/>
    <w:rsid w:val="0024318A"/>
    <w:rsid w:val="002474D7"/>
    <w:rsid w:val="00247744"/>
    <w:rsid w:val="002509F7"/>
    <w:rsid w:val="002526B2"/>
    <w:rsid w:val="00253FB8"/>
    <w:rsid w:val="00256D19"/>
    <w:rsid w:val="00262798"/>
    <w:rsid w:val="002636D7"/>
    <w:rsid w:val="00264EEF"/>
    <w:rsid w:val="00266E66"/>
    <w:rsid w:val="00267E7F"/>
    <w:rsid w:val="0027010D"/>
    <w:rsid w:val="002707DF"/>
    <w:rsid w:val="00270CB6"/>
    <w:rsid w:val="00270DBD"/>
    <w:rsid w:val="00271D50"/>
    <w:rsid w:val="002725E5"/>
    <w:rsid w:val="0027465C"/>
    <w:rsid w:val="0027492F"/>
    <w:rsid w:val="00276FC9"/>
    <w:rsid w:val="00277818"/>
    <w:rsid w:val="00287294"/>
    <w:rsid w:val="0028742D"/>
    <w:rsid w:val="0029058B"/>
    <w:rsid w:val="00295287"/>
    <w:rsid w:val="00295374"/>
    <w:rsid w:val="002978DA"/>
    <w:rsid w:val="002A4126"/>
    <w:rsid w:val="002A5A9B"/>
    <w:rsid w:val="002A6D46"/>
    <w:rsid w:val="002B11AA"/>
    <w:rsid w:val="002B150F"/>
    <w:rsid w:val="002B7934"/>
    <w:rsid w:val="002C015C"/>
    <w:rsid w:val="002C05AD"/>
    <w:rsid w:val="002C131B"/>
    <w:rsid w:val="002C2442"/>
    <w:rsid w:val="002C2A5C"/>
    <w:rsid w:val="002C34D3"/>
    <w:rsid w:val="002D0491"/>
    <w:rsid w:val="002D0784"/>
    <w:rsid w:val="002D2C2B"/>
    <w:rsid w:val="002D3AA6"/>
    <w:rsid w:val="002D3D67"/>
    <w:rsid w:val="002D3E0E"/>
    <w:rsid w:val="002D5B12"/>
    <w:rsid w:val="002D5EDF"/>
    <w:rsid w:val="002E032E"/>
    <w:rsid w:val="002E16D1"/>
    <w:rsid w:val="002E351E"/>
    <w:rsid w:val="002E57BB"/>
    <w:rsid w:val="002E5BD3"/>
    <w:rsid w:val="002E6BD1"/>
    <w:rsid w:val="002E7665"/>
    <w:rsid w:val="002F029E"/>
    <w:rsid w:val="002F0A1A"/>
    <w:rsid w:val="002F3090"/>
    <w:rsid w:val="002F4A37"/>
    <w:rsid w:val="002F77A8"/>
    <w:rsid w:val="002F7E87"/>
    <w:rsid w:val="003017A8"/>
    <w:rsid w:val="0030203F"/>
    <w:rsid w:val="003024D8"/>
    <w:rsid w:val="003025AE"/>
    <w:rsid w:val="00302F52"/>
    <w:rsid w:val="00303069"/>
    <w:rsid w:val="00304586"/>
    <w:rsid w:val="0030486C"/>
    <w:rsid w:val="00311661"/>
    <w:rsid w:val="003130F3"/>
    <w:rsid w:val="0031365E"/>
    <w:rsid w:val="0032169F"/>
    <w:rsid w:val="003218EA"/>
    <w:rsid w:val="00321CA8"/>
    <w:rsid w:val="00322A6E"/>
    <w:rsid w:val="003239CF"/>
    <w:rsid w:val="00325014"/>
    <w:rsid w:val="003271B9"/>
    <w:rsid w:val="0033340A"/>
    <w:rsid w:val="00333E78"/>
    <w:rsid w:val="00334694"/>
    <w:rsid w:val="00334E06"/>
    <w:rsid w:val="00340CAE"/>
    <w:rsid w:val="00341D8D"/>
    <w:rsid w:val="003422C3"/>
    <w:rsid w:val="00343C65"/>
    <w:rsid w:val="00344ACB"/>
    <w:rsid w:val="00344AD0"/>
    <w:rsid w:val="00346122"/>
    <w:rsid w:val="003506F9"/>
    <w:rsid w:val="00354E3C"/>
    <w:rsid w:val="00357C23"/>
    <w:rsid w:val="00360FA0"/>
    <w:rsid w:val="0036186F"/>
    <w:rsid w:val="003620DE"/>
    <w:rsid w:val="00362AB9"/>
    <w:rsid w:val="003646CB"/>
    <w:rsid w:val="00366F66"/>
    <w:rsid w:val="00367363"/>
    <w:rsid w:val="003700AB"/>
    <w:rsid w:val="00372386"/>
    <w:rsid w:val="00372F30"/>
    <w:rsid w:val="00377C44"/>
    <w:rsid w:val="00380028"/>
    <w:rsid w:val="00381D79"/>
    <w:rsid w:val="00382D0A"/>
    <w:rsid w:val="0038329D"/>
    <w:rsid w:val="003846C5"/>
    <w:rsid w:val="003858F7"/>
    <w:rsid w:val="003863C7"/>
    <w:rsid w:val="00386832"/>
    <w:rsid w:val="00387203"/>
    <w:rsid w:val="003877AE"/>
    <w:rsid w:val="00391BB1"/>
    <w:rsid w:val="00392C00"/>
    <w:rsid w:val="003962F8"/>
    <w:rsid w:val="003968DD"/>
    <w:rsid w:val="0039754F"/>
    <w:rsid w:val="003A510D"/>
    <w:rsid w:val="003A55EF"/>
    <w:rsid w:val="003A5861"/>
    <w:rsid w:val="003A5C09"/>
    <w:rsid w:val="003A69F7"/>
    <w:rsid w:val="003B00CD"/>
    <w:rsid w:val="003B05A8"/>
    <w:rsid w:val="003B4326"/>
    <w:rsid w:val="003C0B16"/>
    <w:rsid w:val="003C6224"/>
    <w:rsid w:val="003C6FF8"/>
    <w:rsid w:val="003C71FB"/>
    <w:rsid w:val="003D2D50"/>
    <w:rsid w:val="003D3D84"/>
    <w:rsid w:val="003E05C0"/>
    <w:rsid w:val="003E2BDD"/>
    <w:rsid w:val="003E3D8E"/>
    <w:rsid w:val="003E4C31"/>
    <w:rsid w:val="003E5480"/>
    <w:rsid w:val="003E65EB"/>
    <w:rsid w:val="003E7EBE"/>
    <w:rsid w:val="003F036C"/>
    <w:rsid w:val="003F0A85"/>
    <w:rsid w:val="003F2361"/>
    <w:rsid w:val="003F3D38"/>
    <w:rsid w:val="0040069A"/>
    <w:rsid w:val="00402B57"/>
    <w:rsid w:val="004036BA"/>
    <w:rsid w:val="004042B4"/>
    <w:rsid w:val="00405DE1"/>
    <w:rsid w:val="00406A66"/>
    <w:rsid w:val="00406BD8"/>
    <w:rsid w:val="0040767D"/>
    <w:rsid w:val="004103D0"/>
    <w:rsid w:val="00410A43"/>
    <w:rsid w:val="004151CE"/>
    <w:rsid w:val="00415241"/>
    <w:rsid w:val="0041599E"/>
    <w:rsid w:val="00415BD9"/>
    <w:rsid w:val="00417365"/>
    <w:rsid w:val="0042079A"/>
    <w:rsid w:val="0042719B"/>
    <w:rsid w:val="00430849"/>
    <w:rsid w:val="00430ACC"/>
    <w:rsid w:val="00432FEE"/>
    <w:rsid w:val="0043350F"/>
    <w:rsid w:val="00437345"/>
    <w:rsid w:val="0044035B"/>
    <w:rsid w:val="00440432"/>
    <w:rsid w:val="0044102B"/>
    <w:rsid w:val="004441D2"/>
    <w:rsid w:val="004459A8"/>
    <w:rsid w:val="00447D0B"/>
    <w:rsid w:val="00450AEB"/>
    <w:rsid w:val="004523C1"/>
    <w:rsid w:val="00452FB5"/>
    <w:rsid w:val="0045318E"/>
    <w:rsid w:val="00453B3F"/>
    <w:rsid w:val="004544A6"/>
    <w:rsid w:val="00454FB5"/>
    <w:rsid w:val="00457BDE"/>
    <w:rsid w:val="00460C14"/>
    <w:rsid w:val="00463843"/>
    <w:rsid w:val="004645E0"/>
    <w:rsid w:val="00464C78"/>
    <w:rsid w:val="004663A4"/>
    <w:rsid w:val="00466A3B"/>
    <w:rsid w:val="00467BEA"/>
    <w:rsid w:val="00471CF3"/>
    <w:rsid w:val="004729BA"/>
    <w:rsid w:val="00477214"/>
    <w:rsid w:val="00477EBB"/>
    <w:rsid w:val="004817B4"/>
    <w:rsid w:val="00483509"/>
    <w:rsid w:val="004841C5"/>
    <w:rsid w:val="004851C2"/>
    <w:rsid w:val="004866FA"/>
    <w:rsid w:val="00493223"/>
    <w:rsid w:val="00494FC8"/>
    <w:rsid w:val="00495351"/>
    <w:rsid w:val="00496317"/>
    <w:rsid w:val="00497C86"/>
    <w:rsid w:val="004A2029"/>
    <w:rsid w:val="004A3191"/>
    <w:rsid w:val="004A3E50"/>
    <w:rsid w:val="004A5DFB"/>
    <w:rsid w:val="004A6001"/>
    <w:rsid w:val="004A687E"/>
    <w:rsid w:val="004B016B"/>
    <w:rsid w:val="004B02E7"/>
    <w:rsid w:val="004B2173"/>
    <w:rsid w:val="004B3B7F"/>
    <w:rsid w:val="004B4C2D"/>
    <w:rsid w:val="004B4E4F"/>
    <w:rsid w:val="004B71A7"/>
    <w:rsid w:val="004B7F17"/>
    <w:rsid w:val="004C0B7A"/>
    <w:rsid w:val="004C0D2B"/>
    <w:rsid w:val="004C0D53"/>
    <w:rsid w:val="004C116A"/>
    <w:rsid w:val="004C192A"/>
    <w:rsid w:val="004C2490"/>
    <w:rsid w:val="004C2951"/>
    <w:rsid w:val="004C5C64"/>
    <w:rsid w:val="004C6E30"/>
    <w:rsid w:val="004D0312"/>
    <w:rsid w:val="004D06D6"/>
    <w:rsid w:val="004D1F27"/>
    <w:rsid w:val="004D58E7"/>
    <w:rsid w:val="004D7D87"/>
    <w:rsid w:val="004D7DA6"/>
    <w:rsid w:val="004E1498"/>
    <w:rsid w:val="004E4B07"/>
    <w:rsid w:val="004E63C2"/>
    <w:rsid w:val="004F2701"/>
    <w:rsid w:val="004F2E99"/>
    <w:rsid w:val="004F2F87"/>
    <w:rsid w:val="004F4ED7"/>
    <w:rsid w:val="004F4FE6"/>
    <w:rsid w:val="004F5772"/>
    <w:rsid w:val="004F6E67"/>
    <w:rsid w:val="004F72C5"/>
    <w:rsid w:val="004F7B2A"/>
    <w:rsid w:val="005004DE"/>
    <w:rsid w:val="00501C65"/>
    <w:rsid w:val="00501DCD"/>
    <w:rsid w:val="00501F91"/>
    <w:rsid w:val="00504164"/>
    <w:rsid w:val="00505398"/>
    <w:rsid w:val="00505E44"/>
    <w:rsid w:val="00506482"/>
    <w:rsid w:val="005076E8"/>
    <w:rsid w:val="00512C8C"/>
    <w:rsid w:val="00513680"/>
    <w:rsid w:val="00513A6C"/>
    <w:rsid w:val="00516BCA"/>
    <w:rsid w:val="005170C0"/>
    <w:rsid w:val="00522536"/>
    <w:rsid w:val="0052317D"/>
    <w:rsid w:val="00526E9C"/>
    <w:rsid w:val="00531257"/>
    <w:rsid w:val="00534941"/>
    <w:rsid w:val="005359DD"/>
    <w:rsid w:val="00537886"/>
    <w:rsid w:val="0054296F"/>
    <w:rsid w:val="00544231"/>
    <w:rsid w:val="00545E96"/>
    <w:rsid w:val="00550D11"/>
    <w:rsid w:val="0055175A"/>
    <w:rsid w:val="00551A99"/>
    <w:rsid w:val="00551D71"/>
    <w:rsid w:val="00553833"/>
    <w:rsid w:val="00554BF2"/>
    <w:rsid w:val="00555BF9"/>
    <w:rsid w:val="005569B1"/>
    <w:rsid w:val="0055725A"/>
    <w:rsid w:val="00557D57"/>
    <w:rsid w:val="005613D6"/>
    <w:rsid w:val="00561912"/>
    <w:rsid w:val="00562D79"/>
    <w:rsid w:val="005660C2"/>
    <w:rsid w:val="005733C4"/>
    <w:rsid w:val="00573A33"/>
    <w:rsid w:val="00573D74"/>
    <w:rsid w:val="005755E9"/>
    <w:rsid w:val="00575DA7"/>
    <w:rsid w:val="005777DE"/>
    <w:rsid w:val="005808A5"/>
    <w:rsid w:val="00581B6F"/>
    <w:rsid w:val="005821D5"/>
    <w:rsid w:val="005825B1"/>
    <w:rsid w:val="005852CF"/>
    <w:rsid w:val="00591957"/>
    <w:rsid w:val="00591EAA"/>
    <w:rsid w:val="00594BF0"/>
    <w:rsid w:val="00596066"/>
    <w:rsid w:val="00596D5E"/>
    <w:rsid w:val="00597AB1"/>
    <w:rsid w:val="00597C31"/>
    <w:rsid w:val="005A04B7"/>
    <w:rsid w:val="005A0826"/>
    <w:rsid w:val="005A1637"/>
    <w:rsid w:val="005A183A"/>
    <w:rsid w:val="005A4A62"/>
    <w:rsid w:val="005A5A57"/>
    <w:rsid w:val="005B08D9"/>
    <w:rsid w:val="005B2A75"/>
    <w:rsid w:val="005B52E5"/>
    <w:rsid w:val="005C1908"/>
    <w:rsid w:val="005C5A93"/>
    <w:rsid w:val="005C63CF"/>
    <w:rsid w:val="005C6981"/>
    <w:rsid w:val="005C7E0D"/>
    <w:rsid w:val="005D21FE"/>
    <w:rsid w:val="005D41EA"/>
    <w:rsid w:val="005D4398"/>
    <w:rsid w:val="005D7917"/>
    <w:rsid w:val="005E0748"/>
    <w:rsid w:val="005E0F1E"/>
    <w:rsid w:val="005E1CBA"/>
    <w:rsid w:val="005E468F"/>
    <w:rsid w:val="005E4877"/>
    <w:rsid w:val="005E5043"/>
    <w:rsid w:val="005F1D23"/>
    <w:rsid w:val="005F1F3C"/>
    <w:rsid w:val="005F3C5F"/>
    <w:rsid w:val="005F4428"/>
    <w:rsid w:val="005F5008"/>
    <w:rsid w:val="005F5778"/>
    <w:rsid w:val="005F7DDF"/>
    <w:rsid w:val="006006D4"/>
    <w:rsid w:val="00601309"/>
    <w:rsid w:val="00601A9A"/>
    <w:rsid w:val="00601F12"/>
    <w:rsid w:val="00602100"/>
    <w:rsid w:val="00603D45"/>
    <w:rsid w:val="00606864"/>
    <w:rsid w:val="0061088A"/>
    <w:rsid w:val="00612034"/>
    <w:rsid w:val="00612F98"/>
    <w:rsid w:val="006148E2"/>
    <w:rsid w:val="00614F99"/>
    <w:rsid w:val="006160C8"/>
    <w:rsid w:val="006211DF"/>
    <w:rsid w:val="00622292"/>
    <w:rsid w:val="00622434"/>
    <w:rsid w:val="0062578D"/>
    <w:rsid w:val="00626FD8"/>
    <w:rsid w:val="0062728C"/>
    <w:rsid w:val="00627CEA"/>
    <w:rsid w:val="0063296F"/>
    <w:rsid w:val="0064235C"/>
    <w:rsid w:val="00643C87"/>
    <w:rsid w:val="006454AD"/>
    <w:rsid w:val="00650D82"/>
    <w:rsid w:val="00652172"/>
    <w:rsid w:val="00652199"/>
    <w:rsid w:val="0065303E"/>
    <w:rsid w:val="006539CB"/>
    <w:rsid w:val="00654A44"/>
    <w:rsid w:val="0065617F"/>
    <w:rsid w:val="006604D4"/>
    <w:rsid w:val="0066317F"/>
    <w:rsid w:val="00664888"/>
    <w:rsid w:val="00665A31"/>
    <w:rsid w:val="00665C32"/>
    <w:rsid w:val="00667418"/>
    <w:rsid w:val="00670961"/>
    <w:rsid w:val="006747AB"/>
    <w:rsid w:val="00675A22"/>
    <w:rsid w:val="00675C4C"/>
    <w:rsid w:val="00680BB2"/>
    <w:rsid w:val="0068159E"/>
    <w:rsid w:val="006852DF"/>
    <w:rsid w:val="00685AE0"/>
    <w:rsid w:val="00685FF6"/>
    <w:rsid w:val="00687B6F"/>
    <w:rsid w:val="0069049C"/>
    <w:rsid w:val="00694A61"/>
    <w:rsid w:val="00694D3F"/>
    <w:rsid w:val="00694DE3"/>
    <w:rsid w:val="00695ACE"/>
    <w:rsid w:val="0069677B"/>
    <w:rsid w:val="006A0580"/>
    <w:rsid w:val="006A13E0"/>
    <w:rsid w:val="006A4FC4"/>
    <w:rsid w:val="006A54D9"/>
    <w:rsid w:val="006A7351"/>
    <w:rsid w:val="006B03F0"/>
    <w:rsid w:val="006B0B33"/>
    <w:rsid w:val="006B18EE"/>
    <w:rsid w:val="006B55EA"/>
    <w:rsid w:val="006B6AA4"/>
    <w:rsid w:val="006C011F"/>
    <w:rsid w:val="006C0883"/>
    <w:rsid w:val="006C0E8F"/>
    <w:rsid w:val="006C2BFA"/>
    <w:rsid w:val="006C40A1"/>
    <w:rsid w:val="006C686B"/>
    <w:rsid w:val="006C7D96"/>
    <w:rsid w:val="006D0011"/>
    <w:rsid w:val="006D24E3"/>
    <w:rsid w:val="006D4415"/>
    <w:rsid w:val="006D4691"/>
    <w:rsid w:val="006E1C61"/>
    <w:rsid w:val="006E2092"/>
    <w:rsid w:val="006E427B"/>
    <w:rsid w:val="006E54B9"/>
    <w:rsid w:val="006E5638"/>
    <w:rsid w:val="006E696F"/>
    <w:rsid w:val="006E7916"/>
    <w:rsid w:val="006E7F12"/>
    <w:rsid w:val="006F18EE"/>
    <w:rsid w:val="006F1A4E"/>
    <w:rsid w:val="006F41BC"/>
    <w:rsid w:val="006F5A04"/>
    <w:rsid w:val="006F7393"/>
    <w:rsid w:val="006F7B96"/>
    <w:rsid w:val="00703E21"/>
    <w:rsid w:val="00705020"/>
    <w:rsid w:val="0070570F"/>
    <w:rsid w:val="00707C71"/>
    <w:rsid w:val="007103CB"/>
    <w:rsid w:val="007112C1"/>
    <w:rsid w:val="0072055C"/>
    <w:rsid w:val="00720E59"/>
    <w:rsid w:val="00722F33"/>
    <w:rsid w:val="007264ED"/>
    <w:rsid w:val="0072690B"/>
    <w:rsid w:val="0072743A"/>
    <w:rsid w:val="00730F68"/>
    <w:rsid w:val="00732E24"/>
    <w:rsid w:val="007334FF"/>
    <w:rsid w:val="00737CDF"/>
    <w:rsid w:val="00737D41"/>
    <w:rsid w:val="00741B25"/>
    <w:rsid w:val="0074324F"/>
    <w:rsid w:val="00751018"/>
    <w:rsid w:val="007528F7"/>
    <w:rsid w:val="00752B1A"/>
    <w:rsid w:val="0075370B"/>
    <w:rsid w:val="00754574"/>
    <w:rsid w:val="0075479E"/>
    <w:rsid w:val="00760ABF"/>
    <w:rsid w:val="00762807"/>
    <w:rsid w:val="00762CC3"/>
    <w:rsid w:val="00764F74"/>
    <w:rsid w:val="00770453"/>
    <w:rsid w:val="00774E33"/>
    <w:rsid w:val="0077539E"/>
    <w:rsid w:val="007759E8"/>
    <w:rsid w:val="007761C2"/>
    <w:rsid w:val="00780042"/>
    <w:rsid w:val="0078099C"/>
    <w:rsid w:val="00780FC8"/>
    <w:rsid w:val="007851F2"/>
    <w:rsid w:val="00787013"/>
    <w:rsid w:val="00791517"/>
    <w:rsid w:val="00792F31"/>
    <w:rsid w:val="007932D9"/>
    <w:rsid w:val="007934AA"/>
    <w:rsid w:val="00793C45"/>
    <w:rsid w:val="00794316"/>
    <w:rsid w:val="00795C67"/>
    <w:rsid w:val="00796452"/>
    <w:rsid w:val="00797972"/>
    <w:rsid w:val="00797D44"/>
    <w:rsid w:val="007A0E82"/>
    <w:rsid w:val="007A3F8D"/>
    <w:rsid w:val="007A5DFF"/>
    <w:rsid w:val="007A6CED"/>
    <w:rsid w:val="007B1612"/>
    <w:rsid w:val="007B348B"/>
    <w:rsid w:val="007B4B35"/>
    <w:rsid w:val="007B5788"/>
    <w:rsid w:val="007C32B9"/>
    <w:rsid w:val="007C55F4"/>
    <w:rsid w:val="007C5DB1"/>
    <w:rsid w:val="007C5E3D"/>
    <w:rsid w:val="007C71D9"/>
    <w:rsid w:val="007C7D98"/>
    <w:rsid w:val="007D14F4"/>
    <w:rsid w:val="007D3F7C"/>
    <w:rsid w:val="007D4B9F"/>
    <w:rsid w:val="007D5031"/>
    <w:rsid w:val="007D50A5"/>
    <w:rsid w:val="007D678A"/>
    <w:rsid w:val="007E0DC5"/>
    <w:rsid w:val="007E2013"/>
    <w:rsid w:val="007E3549"/>
    <w:rsid w:val="007E580E"/>
    <w:rsid w:val="007E63F8"/>
    <w:rsid w:val="007E7172"/>
    <w:rsid w:val="007E73B1"/>
    <w:rsid w:val="007F1AA0"/>
    <w:rsid w:val="007F1E9F"/>
    <w:rsid w:val="007F2B7B"/>
    <w:rsid w:val="00803227"/>
    <w:rsid w:val="00806A01"/>
    <w:rsid w:val="00807870"/>
    <w:rsid w:val="00811445"/>
    <w:rsid w:val="00812B05"/>
    <w:rsid w:val="00814F1C"/>
    <w:rsid w:val="00815EF0"/>
    <w:rsid w:val="00816A2E"/>
    <w:rsid w:val="00816B6A"/>
    <w:rsid w:val="008175CB"/>
    <w:rsid w:val="008207CE"/>
    <w:rsid w:val="00820AE5"/>
    <w:rsid w:val="00820B87"/>
    <w:rsid w:val="00823B4C"/>
    <w:rsid w:val="00827545"/>
    <w:rsid w:val="008332EA"/>
    <w:rsid w:val="00833AC1"/>
    <w:rsid w:val="00833D21"/>
    <w:rsid w:val="008362E2"/>
    <w:rsid w:val="00836A22"/>
    <w:rsid w:val="008372CB"/>
    <w:rsid w:val="0083768F"/>
    <w:rsid w:val="00837A53"/>
    <w:rsid w:val="00840D85"/>
    <w:rsid w:val="00840D8D"/>
    <w:rsid w:val="008432E9"/>
    <w:rsid w:val="00843450"/>
    <w:rsid w:val="00843CE0"/>
    <w:rsid w:val="00844A58"/>
    <w:rsid w:val="008450EA"/>
    <w:rsid w:val="00847DE8"/>
    <w:rsid w:val="0085002C"/>
    <w:rsid w:val="008505C1"/>
    <w:rsid w:val="00850DA8"/>
    <w:rsid w:val="00850DDB"/>
    <w:rsid w:val="008513C5"/>
    <w:rsid w:val="00851838"/>
    <w:rsid w:val="008526F5"/>
    <w:rsid w:val="00852E19"/>
    <w:rsid w:val="008544F4"/>
    <w:rsid w:val="00861E88"/>
    <w:rsid w:val="00863D56"/>
    <w:rsid w:val="00865B15"/>
    <w:rsid w:val="00866A2A"/>
    <w:rsid w:val="00870ED2"/>
    <w:rsid w:val="00874669"/>
    <w:rsid w:val="00875247"/>
    <w:rsid w:val="0087587E"/>
    <w:rsid w:val="00875972"/>
    <w:rsid w:val="008761FA"/>
    <w:rsid w:val="00877172"/>
    <w:rsid w:val="00877289"/>
    <w:rsid w:val="00877B76"/>
    <w:rsid w:val="00880F39"/>
    <w:rsid w:val="00881625"/>
    <w:rsid w:val="00883608"/>
    <w:rsid w:val="0088420C"/>
    <w:rsid w:val="00885514"/>
    <w:rsid w:val="008861F3"/>
    <w:rsid w:val="00886381"/>
    <w:rsid w:val="008864BA"/>
    <w:rsid w:val="00890213"/>
    <w:rsid w:val="00891847"/>
    <w:rsid w:val="0089232F"/>
    <w:rsid w:val="00893360"/>
    <w:rsid w:val="0089340D"/>
    <w:rsid w:val="00894ABE"/>
    <w:rsid w:val="00895260"/>
    <w:rsid w:val="00896A68"/>
    <w:rsid w:val="008A01A7"/>
    <w:rsid w:val="008A0406"/>
    <w:rsid w:val="008A080C"/>
    <w:rsid w:val="008A0F96"/>
    <w:rsid w:val="008A258B"/>
    <w:rsid w:val="008A2937"/>
    <w:rsid w:val="008A3FC5"/>
    <w:rsid w:val="008A54DD"/>
    <w:rsid w:val="008A5D0E"/>
    <w:rsid w:val="008A659D"/>
    <w:rsid w:val="008A66E9"/>
    <w:rsid w:val="008A6C83"/>
    <w:rsid w:val="008A6CB9"/>
    <w:rsid w:val="008B06F4"/>
    <w:rsid w:val="008B3E1D"/>
    <w:rsid w:val="008B43E6"/>
    <w:rsid w:val="008B5D22"/>
    <w:rsid w:val="008B68F9"/>
    <w:rsid w:val="008C025D"/>
    <w:rsid w:val="008C08D2"/>
    <w:rsid w:val="008C2972"/>
    <w:rsid w:val="008C3E2C"/>
    <w:rsid w:val="008C48A0"/>
    <w:rsid w:val="008C526A"/>
    <w:rsid w:val="008C53E0"/>
    <w:rsid w:val="008C54D3"/>
    <w:rsid w:val="008C5D23"/>
    <w:rsid w:val="008C6D1C"/>
    <w:rsid w:val="008C7DF9"/>
    <w:rsid w:val="008D10A2"/>
    <w:rsid w:val="008D3891"/>
    <w:rsid w:val="008D3D8E"/>
    <w:rsid w:val="008D462F"/>
    <w:rsid w:val="008E2DDC"/>
    <w:rsid w:val="008E2E8A"/>
    <w:rsid w:val="008E4E18"/>
    <w:rsid w:val="008F4370"/>
    <w:rsid w:val="00900C47"/>
    <w:rsid w:val="00901A16"/>
    <w:rsid w:val="0090334D"/>
    <w:rsid w:val="009036EA"/>
    <w:rsid w:val="009045C1"/>
    <w:rsid w:val="00904725"/>
    <w:rsid w:val="009068CF"/>
    <w:rsid w:val="0090779C"/>
    <w:rsid w:val="009078F2"/>
    <w:rsid w:val="00907EF7"/>
    <w:rsid w:val="009117D4"/>
    <w:rsid w:val="00912F3B"/>
    <w:rsid w:val="0091726B"/>
    <w:rsid w:val="009213C5"/>
    <w:rsid w:val="00924811"/>
    <w:rsid w:val="00925055"/>
    <w:rsid w:val="00926301"/>
    <w:rsid w:val="009273CD"/>
    <w:rsid w:val="00927880"/>
    <w:rsid w:val="00927C4C"/>
    <w:rsid w:val="00927CDB"/>
    <w:rsid w:val="00930F1C"/>
    <w:rsid w:val="00930F7C"/>
    <w:rsid w:val="00931746"/>
    <w:rsid w:val="00931CE9"/>
    <w:rsid w:val="00933512"/>
    <w:rsid w:val="009363CC"/>
    <w:rsid w:val="00936E7C"/>
    <w:rsid w:val="00937E3F"/>
    <w:rsid w:val="009417AE"/>
    <w:rsid w:val="00943EEC"/>
    <w:rsid w:val="00944378"/>
    <w:rsid w:val="009449B4"/>
    <w:rsid w:val="00944CDE"/>
    <w:rsid w:val="00946C00"/>
    <w:rsid w:val="009470B6"/>
    <w:rsid w:val="00950049"/>
    <w:rsid w:val="009515BA"/>
    <w:rsid w:val="00953746"/>
    <w:rsid w:val="009609F1"/>
    <w:rsid w:val="00962F78"/>
    <w:rsid w:val="00964D1B"/>
    <w:rsid w:val="00965AB0"/>
    <w:rsid w:val="0096690A"/>
    <w:rsid w:val="0096775E"/>
    <w:rsid w:val="0097301F"/>
    <w:rsid w:val="009732E7"/>
    <w:rsid w:val="00977C5E"/>
    <w:rsid w:val="009821BC"/>
    <w:rsid w:val="00983ED5"/>
    <w:rsid w:val="009872EE"/>
    <w:rsid w:val="009875E4"/>
    <w:rsid w:val="00987D53"/>
    <w:rsid w:val="00992E98"/>
    <w:rsid w:val="0099459C"/>
    <w:rsid w:val="00994BF1"/>
    <w:rsid w:val="00996867"/>
    <w:rsid w:val="009A0A14"/>
    <w:rsid w:val="009A309C"/>
    <w:rsid w:val="009A384B"/>
    <w:rsid w:val="009B0010"/>
    <w:rsid w:val="009B0E78"/>
    <w:rsid w:val="009B706C"/>
    <w:rsid w:val="009C0528"/>
    <w:rsid w:val="009C2F40"/>
    <w:rsid w:val="009C3BB7"/>
    <w:rsid w:val="009C40B8"/>
    <w:rsid w:val="009C434D"/>
    <w:rsid w:val="009C4684"/>
    <w:rsid w:val="009C50F3"/>
    <w:rsid w:val="009C62F6"/>
    <w:rsid w:val="009C72DF"/>
    <w:rsid w:val="009D0792"/>
    <w:rsid w:val="009D119E"/>
    <w:rsid w:val="009D21CF"/>
    <w:rsid w:val="009D2A94"/>
    <w:rsid w:val="009D326E"/>
    <w:rsid w:val="009D52B7"/>
    <w:rsid w:val="009D60A3"/>
    <w:rsid w:val="009D6B9E"/>
    <w:rsid w:val="009E0B24"/>
    <w:rsid w:val="009E0B5B"/>
    <w:rsid w:val="009E1116"/>
    <w:rsid w:val="009E1B13"/>
    <w:rsid w:val="009E5528"/>
    <w:rsid w:val="009E71E3"/>
    <w:rsid w:val="009F1072"/>
    <w:rsid w:val="009F11DB"/>
    <w:rsid w:val="009F307C"/>
    <w:rsid w:val="009F3AA2"/>
    <w:rsid w:val="009F4EC3"/>
    <w:rsid w:val="009F6324"/>
    <w:rsid w:val="009F6E8D"/>
    <w:rsid w:val="00A12E1F"/>
    <w:rsid w:val="00A16E51"/>
    <w:rsid w:val="00A2083B"/>
    <w:rsid w:val="00A20BA0"/>
    <w:rsid w:val="00A21847"/>
    <w:rsid w:val="00A21D8A"/>
    <w:rsid w:val="00A22B9A"/>
    <w:rsid w:val="00A22DAC"/>
    <w:rsid w:val="00A245CD"/>
    <w:rsid w:val="00A313B7"/>
    <w:rsid w:val="00A31CC3"/>
    <w:rsid w:val="00A31EFC"/>
    <w:rsid w:val="00A3397D"/>
    <w:rsid w:val="00A358A4"/>
    <w:rsid w:val="00A358A6"/>
    <w:rsid w:val="00A414D0"/>
    <w:rsid w:val="00A4165C"/>
    <w:rsid w:val="00A42747"/>
    <w:rsid w:val="00A42C42"/>
    <w:rsid w:val="00A44EA5"/>
    <w:rsid w:val="00A45075"/>
    <w:rsid w:val="00A47F81"/>
    <w:rsid w:val="00A52630"/>
    <w:rsid w:val="00A52AA0"/>
    <w:rsid w:val="00A53442"/>
    <w:rsid w:val="00A54769"/>
    <w:rsid w:val="00A55228"/>
    <w:rsid w:val="00A61B7F"/>
    <w:rsid w:val="00A62FDF"/>
    <w:rsid w:val="00A63B61"/>
    <w:rsid w:val="00A65257"/>
    <w:rsid w:val="00A6618D"/>
    <w:rsid w:val="00A74AE8"/>
    <w:rsid w:val="00A76D30"/>
    <w:rsid w:val="00A77FBC"/>
    <w:rsid w:val="00A81369"/>
    <w:rsid w:val="00A82533"/>
    <w:rsid w:val="00A82FA9"/>
    <w:rsid w:val="00A8391F"/>
    <w:rsid w:val="00A83DCF"/>
    <w:rsid w:val="00A8676A"/>
    <w:rsid w:val="00A8711A"/>
    <w:rsid w:val="00A922C0"/>
    <w:rsid w:val="00A94496"/>
    <w:rsid w:val="00AA14FA"/>
    <w:rsid w:val="00AA2D80"/>
    <w:rsid w:val="00AA3040"/>
    <w:rsid w:val="00AA34D4"/>
    <w:rsid w:val="00AA64D7"/>
    <w:rsid w:val="00AB082F"/>
    <w:rsid w:val="00AB423B"/>
    <w:rsid w:val="00AB4494"/>
    <w:rsid w:val="00AB4621"/>
    <w:rsid w:val="00AB6910"/>
    <w:rsid w:val="00AC1D66"/>
    <w:rsid w:val="00AC24E3"/>
    <w:rsid w:val="00AC2EA5"/>
    <w:rsid w:val="00AC548C"/>
    <w:rsid w:val="00AC5712"/>
    <w:rsid w:val="00AD24F3"/>
    <w:rsid w:val="00AD2F89"/>
    <w:rsid w:val="00AD374C"/>
    <w:rsid w:val="00AD7F32"/>
    <w:rsid w:val="00AE08C4"/>
    <w:rsid w:val="00AE5ADF"/>
    <w:rsid w:val="00AF1617"/>
    <w:rsid w:val="00AF1887"/>
    <w:rsid w:val="00AF2DC8"/>
    <w:rsid w:val="00AF2E21"/>
    <w:rsid w:val="00AF3CDD"/>
    <w:rsid w:val="00B01B6F"/>
    <w:rsid w:val="00B0228F"/>
    <w:rsid w:val="00B046BD"/>
    <w:rsid w:val="00B04D00"/>
    <w:rsid w:val="00B054CD"/>
    <w:rsid w:val="00B0588E"/>
    <w:rsid w:val="00B058A0"/>
    <w:rsid w:val="00B05E1C"/>
    <w:rsid w:val="00B0784A"/>
    <w:rsid w:val="00B123BE"/>
    <w:rsid w:val="00B164A3"/>
    <w:rsid w:val="00B16D2E"/>
    <w:rsid w:val="00B174E0"/>
    <w:rsid w:val="00B17A6F"/>
    <w:rsid w:val="00B22FFA"/>
    <w:rsid w:val="00B241E1"/>
    <w:rsid w:val="00B246A6"/>
    <w:rsid w:val="00B3105E"/>
    <w:rsid w:val="00B35C1E"/>
    <w:rsid w:val="00B361C2"/>
    <w:rsid w:val="00B365BB"/>
    <w:rsid w:val="00B36FB6"/>
    <w:rsid w:val="00B432E5"/>
    <w:rsid w:val="00B44FAF"/>
    <w:rsid w:val="00B504EE"/>
    <w:rsid w:val="00B5280D"/>
    <w:rsid w:val="00B5304F"/>
    <w:rsid w:val="00B54F84"/>
    <w:rsid w:val="00B56776"/>
    <w:rsid w:val="00B60FD3"/>
    <w:rsid w:val="00B617B5"/>
    <w:rsid w:val="00B648FD"/>
    <w:rsid w:val="00B66C5C"/>
    <w:rsid w:val="00B678D7"/>
    <w:rsid w:val="00B71FDF"/>
    <w:rsid w:val="00B738F9"/>
    <w:rsid w:val="00B74E2F"/>
    <w:rsid w:val="00B7647C"/>
    <w:rsid w:val="00B76998"/>
    <w:rsid w:val="00B7769C"/>
    <w:rsid w:val="00B804EC"/>
    <w:rsid w:val="00B812FD"/>
    <w:rsid w:val="00B82BA8"/>
    <w:rsid w:val="00B83B05"/>
    <w:rsid w:val="00B8418C"/>
    <w:rsid w:val="00B87787"/>
    <w:rsid w:val="00B91204"/>
    <w:rsid w:val="00B91BAC"/>
    <w:rsid w:val="00B94112"/>
    <w:rsid w:val="00BA2B6A"/>
    <w:rsid w:val="00BA3DBE"/>
    <w:rsid w:val="00BA7747"/>
    <w:rsid w:val="00BA7FBC"/>
    <w:rsid w:val="00BB020C"/>
    <w:rsid w:val="00BB1A68"/>
    <w:rsid w:val="00BB26B8"/>
    <w:rsid w:val="00BB3CAE"/>
    <w:rsid w:val="00BB5062"/>
    <w:rsid w:val="00BB64CA"/>
    <w:rsid w:val="00BC1124"/>
    <w:rsid w:val="00BC2496"/>
    <w:rsid w:val="00BC30E5"/>
    <w:rsid w:val="00BC4E10"/>
    <w:rsid w:val="00BC5FE9"/>
    <w:rsid w:val="00BC72AA"/>
    <w:rsid w:val="00BC7BC5"/>
    <w:rsid w:val="00BD12C8"/>
    <w:rsid w:val="00BD28C1"/>
    <w:rsid w:val="00BD3CEF"/>
    <w:rsid w:val="00BE21FF"/>
    <w:rsid w:val="00BE509E"/>
    <w:rsid w:val="00BE54B7"/>
    <w:rsid w:val="00BE5C7D"/>
    <w:rsid w:val="00BF2512"/>
    <w:rsid w:val="00BF279F"/>
    <w:rsid w:val="00BF5CFE"/>
    <w:rsid w:val="00BF6253"/>
    <w:rsid w:val="00BF6D55"/>
    <w:rsid w:val="00C01C57"/>
    <w:rsid w:val="00C03B8C"/>
    <w:rsid w:val="00C078AE"/>
    <w:rsid w:val="00C07C6D"/>
    <w:rsid w:val="00C122D1"/>
    <w:rsid w:val="00C12C2B"/>
    <w:rsid w:val="00C13407"/>
    <w:rsid w:val="00C13820"/>
    <w:rsid w:val="00C148A4"/>
    <w:rsid w:val="00C164C9"/>
    <w:rsid w:val="00C20DE0"/>
    <w:rsid w:val="00C23550"/>
    <w:rsid w:val="00C24090"/>
    <w:rsid w:val="00C31071"/>
    <w:rsid w:val="00C322A6"/>
    <w:rsid w:val="00C45265"/>
    <w:rsid w:val="00C46814"/>
    <w:rsid w:val="00C471EE"/>
    <w:rsid w:val="00C51399"/>
    <w:rsid w:val="00C533D1"/>
    <w:rsid w:val="00C55D4F"/>
    <w:rsid w:val="00C605C5"/>
    <w:rsid w:val="00C61046"/>
    <w:rsid w:val="00C63129"/>
    <w:rsid w:val="00C64D1B"/>
    <w:rsid w:val="00C65823"/>
    <w:rsid w:val="00C67DDB"/>
    <w:rsid w:val="00C67E3E"/>
    <w:rsid w:val="00C70429"/>
    <w:rsid w:val="00C7552F"/>
    <w:rsid w:val="00C80835"/>
    <w:rsid w:val="00C84478"/>
    <w:rsid w:val="00C86AD8"/>
    <w:rsid w:val="00C90B64"/>
    <w:rsid w:val="00C90C1E"/>
    <w:rsid w:val="00C93507"/>
    <w:rsid w:val="00C94051"/>
    <w:rsid w:val="00C941DD"/>
    <w:rsid w:val="00C95208"/>
    <w:rsid w:val="00C9624E"/>
    <w:rsid w:val="00C96BB2"/>
    <w:rsid w:val="00C97C42"/>
    <w:rsid w:val="00C97EA9"/>
    <w:rsid w:val="00CA27BF"/>
    <w:rsid w:val="00CA4358"/>
    <w:rsid w:val="00CA5311"/>
    <w:rsid w:val="00CA77FF"/>
    <w:rsid w:val="00CB017F"/>
    <w:rsid w:val="00CB18AC"/>
    <w:rsid w:val="00CB1CA8"/>
    <w:rsid w:val="00CB2ADE"/>
    <w:rsid w:val="00CB6A93"/>
    <w:rsid w:val="00CB6B5C"/>
    <w:rsid w:val="00CB73B3"/>
    <w:rsid w:val="00CC1785"/>
    <w:rsid w:val="00CC2206"/>
    <w:rsid w:val="00CC43E9"/>
    <w:rsid w:val="00CC4463"/>
    <w:rsid w:val="00CC66A2"/>
    <w:rsid w:val="00CD0123"/>
    <w:rsid w:val="00CD0AB3"/>
    <w:rsid w:val="00CD1B23"/>
    <w:rsid w:val="00CD2B69"/>
    <w:rsid w:val="00CD2FAF"/>
    <w:rsid w:val="00CD3089"/>
    <w:rsid w:val="00CD4716"/>
    <w:rsid w:val="00CD6BC9"/>
    <w:rsid w:val="00CE0F14"/>
    <w:rsid w:val="00CE2479"/>
    <w:rsid w:val="00CE3C3C"/>
    <w:rsid w:val="00CE3E79"/>
    <w:rsid w:val="00CE414B"/>
    <w:rsid w:val="00CE4644"/>
    <w:rsid w:val="00CE4E2F"/>
    <w:rsid w:val="00CE68A1"/>
    <w:rsid w:val="00CF16FF"/>
    <w:rsid w:val="00CF6D47"/>
    <w:rsid w:val="00CF70CD"/>
    <w:rsid w:val="00D01906"/>
    <w:rsid w:val="00D03BF1"/>
    <w:rsid w:val="00D04DAC"/>
    <w:rsid w:val="00D07DEE"/>
    <w:rsid w:val="00D101D9"/>
    <w:rsid w:val="00D10DE3"/>
    <w:rsid w:val="00D10FEE"/>
    <w:rsid w:val="00D1595F"/>
    <w:rsid w:val="00D16413"/>
    <w:rsid w:val="00D166B8"/>
    <w:rsid w:val="00D2044D"/>
    <w:rsid w:val="00D22DC2"/>
    <w:rsid w:val="00D2333C"/>
    <w:rsid w:val="00D245ED"/>
    <w:rsid w:val="00D24990"/>
    <w:rsid w:val="00D24BDC"/>
    <w:rsid w:val="00D263DA"/>
    <w:rsid w:val="00D26FB2"/>
    <w:rsid w:val="00D33E12"/>
    <w:rsid w:val="00D341D9"/>
    <w:rsid w:val="00D360E2"/>
    <w:rsid w:val="00D36833"/>
    <w:rsid w:val="00D36E2C"/>
    <w:rsid w:val="00D3785E"/>
    <w:rsid w:val="00D40976"/>
    <w:rsid w:val="00D41DB7"/>
    <w:rsid w:val="00D41F08"/>
    <w:rsid w:val="00D427D7"/>
    <w:rsid w:val="00D50B9D"/>
    <w:rsid w:val="00D52C28"/>
    <w:rsid w:val="00D578DD"/>
    <w:rsid w:val="00D57938"/>
    <w:rsid w:val="00D6004B"/>
    <w:rsid w:val="00D60CBC"/>
    <w:rsid w:val="00D61B1F"/>
    <w:rsid w:val="00D61DE8"/>
    <w:rsid w:val="00D630FF"/>
    <w:rsid w:val="00D64145"/>
    <w:rsid w:val="00D6550A"/>
    <w:rsid w:val="00D66096"/>
    <w:rsid w:val="00D67487"/>
    <w:rsid w:val="00D75AB7"/>
    <w:rsid w:val="00D75AE5"/>
    <w:rsid w:val="00D766A6"/>
    <w:rsid w:val="00D77906"/>
    <w:rsid w:val="00D77C16"/>
    <w:rsid w:val="00D819D5"/>
    <w:rsid w:val="00D848B2"/>
    <w:rsid w:val="00D848E1"/>
    <w:rsid w:val="00D84EE5"/>
    <w:rsid w:val="00D90440"/>
    <w:rsid w:val="00D91272"/>
    <w:rsid w:val="00D9138D"/>
    <w:rsid w:val="00D91487"/>
    <w:rsid w:val="00D91857"/>
    <w:rsid w:val="00D9657B"/>
    <w:rsid w:val="00D966CB"/>
    <w:rsid w:val="00D97BC4"/>
    <w:rsid w:val="00DA012E"/>
    <w:rsid w:val="00DA28F3"/>
    <w:rsid w:val="00DA3658"/>
    <w:rsid w:val="00DA62A0"/>
    <w:rsid w:val="00DA78FD"/>
    <w:rsid w:val="00DB1587"/>
    <w:rsid w:val="00DB3056"/>
    <w:rsid w:val="00DB41FD"/>
    <w:rsid w:val="00DC02E0"/>
    <w:rsid w:val="00DC2B8F"/>
    <w:rsid w:val="00DC2EE2"/>
    <w:rsid w:val="00DC3864"/>
    <w:rsid w:val="00DC4037"/>
    <w:rsid w:val="00DC57DE"/>
    <w:rsid w:val="00DD2112"/>
    <w:rsid w:val="00DD2486"/>
    <w:rsid w:val="00DD2497"/>
    <w:rsid w:val="00DD2E8C"/>
    <w:rsid w:val="00DD351D"/>
    <w:rsid w:val="00DD4562"/>
    <w:rsid w:val="00DE1528"/>
    <w:rsid w:val="00DE1D27"/>
    <w:rsid w:val="00DE43E9"/>
    <w:rsid w:val="00DE562D"/>
    <w:rsid w:val="00DE5785"/>
    <w:rsid w:val="00DF1906"/>
    <w:rsid w:val="00DF23E7"/>
    <w:rsid w:val="00DF45CD"/>
    <w:rsid w:val="00DF46EB"/>
    <w:rsid w:val="00DF526C"/>
    <w:rsid w:val="00DF628A"/>
    <w:rsid w:val="00E01307"/>
    <w:rsid w:val="00E01849"/>
    <w:rsid w:val="00E054F4"/>
    <w:rsid w:val="00E0694A"/>
    <w:rsid w:val="00E06E9B"/>
    <w:rsid w:val="00E10BC0"/>
    <w:rsid w:val="00E11AF8"/>
    <w:rsid w:val="00E11F08"/>
    <w:rsid w:val="00E14B2E"/>
    <w:rsid w:val="00E14D33"/>
    <w:rsid w:val="00E1519D"/>
    <w:rsid w:val="00E154C8"/>
    <w:rsid w:val="00E15C2E"/>
    <w:rsid w:val="00E16A6B"/>
    <w:rsid w:val="00E20547"/>
    <w:rsid w:val="00E21081"/>
    <w:rsid w:val="00E216A7"/>
    <w:rsid w:val="00E241BB"/>
    <w:rsid w:val="00E27447"/>
    <w:rsid w:val="00E309FA"/>
    <w:rsid w:val="00E30C33"/>
    <w:rsid w:val="00E30DF6"/>
    <w:rsid w:val="00E31868"/>
    <w:rsid w:val="00E344D0"/>
    <w:rsid w:val="00E35AB0"/>
    <w:rsid w:val="00E36E2B"/>
    <w:rsid w:val="00E401CE"/>
    <w:rsid w:val="00E40D45"/>
    <w:rsid w:val="00E412D1"/>
    <w:rsid w:val="00E43BCC"/>
    <w:rsid w:val="00E44F85"/>
    <w:rsid w:val="00E466F9"/>
    <w:rsid w:val="00E47F96"/>
    <w:rsid w:val="00E50C11"/>
    <w:rsid w:val="00E51223"/>
    <w:rsid w:val="00E51FAD"/>
    <w:rsid w:val="00E54FC2"/>
    <w:rsid w:val="00E568D6"/>
    <w:rsid w:val="00E57393"/>
    <w:rsid w:val="00E6077B"/>
    <w:rsid w:val="00E62F7A"/>
    <w:rsid w:val="00E649F7"/>
    <w:rsid w:val="00E65E90"/>
    <w:rsid w:val="00E66893"/>
    <w:rsid w:val="00E700FB"/>
    <w:rsid w:val="00E75471"/>
    <w:rsid w:val="00E75713"/>
    <w:rsid w:val="00E77731"/>
    <w:rsid w:val="00E80079"/>
    <w:rsid w:val="00E80D56"/>
    <w:rsid w:val="00E82612"/>
    <w:rsid w:val="00E827C0"/>
    <w:rsid w:val="00E84366"/>
    <w:rsid w:val="00E84DB4"/>
    <w:rsid w:val="00E86094"/>
    <w:rsid w:val="00E868AD"/>
    <w:rsid w:val="00E87E2C"/>
    <w:rsid w:val="00E87FEE"/>
    <w:rsid w:val="00E90695"/>
    <w:rsid w:val="00E90B7B"/>
    <w:rsid w:val="00E91DC1"/>
    <w:rsid w:val="00E922EA"/>
    <w:rsid w:val="00E946A7"/>
    <w:rsid w:val="00E9739F"/>
    <w:rsid w:val="00E977B1"/>
    <w:rsid w:val="00EA1EAF"/>
    <w:rsid w:val="00EA34D4"/>
    <w:rsid w:val="00EA5273"/>
    <w:rsid w:val="00EA73BE"/>
    <w:rsid w:val="00EA7C0A"/>
    <w:rsid w:val="00EB3A81"/>
    <w:rsid w:val="00EB3E75"/>
    <w:rsid w:val="00EB4B41"/>
    <w:rsid w:val="00EB4CB4"/>
    <w:rsid w:val="00EB5FE7"/>
    <w:rsid w:val="00EB7968"/>
    <w:rsid w:val="00EC2176"/>
    <w:rsid w:val="00EC2A57"/>
    <w:rsid w:val="00EC484C"/>
    <w:rsid w:val="00EC4FF4"/>
    <w:rsid w:val="00EC57CA"/>
    <w:rsid w:val="00EC68A9"/>
    <w:rsid w:val="00EC69EB"/>
    <w:rsid w:val="00ED1384"/>
    <w:rsid w:val="00ED2765"/>
    <w:rsid w:val="00ED276E"/>
    <w:rsid w:val="00ED6B23"/>
    <w:rsid w:val="00ED6E3B"/>
    <w:rsid w:val="00ED75ED"/>
    <w:rsid w:val="00ED7F6B"/>
    <w:rsid w:val="00EE0536"/>
    <w:rsid w:val="00EE187C"/>
    <w:rsid w:val="00EE5CB0"/>
    <w:rsid w:val="00EF0490"/>
    <w:rsid w:val="00EF0817"/>
    <w:rsid w:val="00EF0D89"/>
    <w:rsid w:val="00EF1355"/>
    <w:rsid w:val="00EF25CB"/>
    <w:rsid w:val="00EF27C4"/>
    <w:rsid w:val="00EF6C3F"/>
    <w:rsid w:val="00EF6EB4"/>
    <w:rsid w:val="00F0082B"/>
    <w:rsid w:val="00F027AA"/>
    <w:rsid w:val="00F03AFB"/>
    <w:rsid w:val="00F062A8"/>
    <w:rsid w:val="00F101EE"/>
    <w:rsid w:val="00F11076"/>
    <w:rsid w:val="00F13964"/>
    <w:rsid w:val="00F144F8"/>
    <w:rsid w:val="00F15C0B"/>
    <w:rsid w:val="00F21E70"/>
    <w:rsid w:val="00F22F1A"/>
    <w:rsid w:val="00F23426"/>
    <w:rsid w:val="00F2388A"/>
    <w:rsid w:val="00F303A8"/>
    <w:rsid w:val="00F3080F"/>
    <w:rsid w:val="00F342CC"/>
    <w:rsid w:val="00F343F3"/>
    <w:rsid w:val="00F34D36"/>
    <w:rsid w:val="00F35812"/>
    <w:rsid w:val="00F35F80"/>
    <w:rsid w:val="00F4013D"/>
    <w:rsid w:val="00F41300"/>
    <w:rsid w:val="00F419E5"/>
    <w:rsid w:val="00F47910"/>
    <w:rsid w:val="00F533FA"/>
    <w:rsid w:val="00F53C44"/>
    <w:rsid w:val="00F56810"/>
    <w:rsid w:val="00F6038E"/>
    <w:rsid w:val="00F61029"/>
    <w:rsid w:val="00F65B4D"/>
    <w:rsid w:val="00F70B0E"/>
    <w:rsid w:val="00F7199A"/>
    <w:rsid w:val="00F77D8D"/>
    <w:rsid w:val="00F77EAC"/>
    <w:rsid w:val="00F809F4"/>
    <w:rsid w:val="00F81777"/>
    <w:rsid w:val="00F82D1D"/>
    <w:rsid w:val="00F868F5"/>
    <w:rsid w:val="00F929CF"/>
    <w:rsid w:val="00F93E7D"/>
    <w:rsid w:val="00F952CB"/>
    <w:rsid w:val="00F96149"/>
    <w:rsid w:val="00F9653F"/>
    <w:rsid w:val="00F96EB6"/>
    <w:rsid w:val="00FA2D30"/>
    <w:rsid w:val="00FA2DBD"/>
    <w:rsid w:val="00FA4A29"/>
    <w:rsid w:val="00FA5BC2"/>
    <w:rsid w:val="00FB10ED"/>
    <w:rsid w:val="00FB205F"/>
    <w:rsid w:val="00FB446C"/>
    <w:rsid w:val="00FB5B7F"/>
    <w:rsid w:val="00FC24FB"/>
    <w:rsid w:val="00FC286A"/>
    <w:rsid w:val="00FC5D55"/>
    <w:rsid w:val="00FD147A"/>
    <w:rsid w:val="00FD236D"/>
    <w:rsid w:val="00FD4206"/>
    <w:rsid w:val="00FD59B8"/>
    <w:rsid w:val="00FD6D78"/>
    <w:rsid w:val="00FE077E"/>
    <w:rsid w:val="00FE1F0B"/>
    <w:rsid w:val="00FE2746"/>
    <w:rsid w:val="00FE321A"/>
    <w:rsid w:val="00FE7165"/>
    <w:rsid w:val="00FF1881"/>
    <w:rsid w:val="00FF1884"/>
    <w:rsid w:val="00FF1DE4"/>
    <w:rsid w:val="00FF2B73"/>
    <w:rsid w:val="00FF2DE2"/>
    <w:rsid w:val="00FF405C"/>
    <w:rsid w:val="00FF54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A01"/>
  </w:style>
  <w:style w:type="paragraph" w:styleId="1">
    <w:name w:val="heading 1"/>
    <w:basedOn w:val="a"/>
    <w:next w:val="a"/>
    <w:link w:val="10"/>
    <w:uiPriority w:val="99"/>
    <w:qFormat/>
    <w:rsid w:val="004C0B7A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4C0B7A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4C0B7A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unhideWhenUsed/>
    <w:qFormat/>
    <w:rsid w:val="00276FC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9"/>
    <w:unhideWhenUsed/>
    <w:qFormat/>
    <w:rsid w:val="004C0B7A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6">
    <w:name w:val="heading 6"/>
    <w:basedOn w:val="a"/>
    <w:next w:val="a"/>
    <w:link w:val="60"/>
    <w:uiPriority w:val="99"/>
    <w:unhideWhenUsed/>
    <w:qFormat/>
    <w:rsid w:val="004C0B7A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4C0B7A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276FC9"/>
    <w:pPr>
      <w:tabs>
        <w:tab w:val="num" w:pos="5940"/>
      </w:tabs>
      <w:spacing w:before="240" w:after="60" w:line="240" w:lineRule="auto"/>
      <w:ind w:left="5940" w:hanging="1440"/>
      <w:outlineLvl w:val="7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unhideWhenUsed/>
    <w:qFormat/>
    <w:rsid w:val="004C0B7A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4C0B7A"/>
    <w:pPr>
      <w:keepNext/>
      <w:keepLines/>
      <w:spacing w:before="480" w:after="0" w:line="259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4C0B7A"/>
    <w:pPr>
      <w:keepNext/>
      <w:keepLines/>
      <w:spacing w:before="200" w:after="0" w:line="259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4C0B7A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4C0B7A"/>
    <w:pPr>
      <w:keepNext/>
      <w:keepLines/>
      <w:spacing w:before="200" w:after="0" w:line="259" w:lineRule="auto"/>
      <w:outlineLvl w:val="4"/>
    </w:pPr>
    <w:rPr>
      <w:rFonts w:ascii="Cambria" w:eastAsia="Times New Roman" w:hAnsi="Cambria" w:cs="Times New Roman"/>
      <w:color w:val="243F60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4C0B7A"/>
    <w:pPr>
      <w:keepNext/>
      <w:keepLines/>
      <w:spacing w:before="200" w:after="0" w:line="259" w:lineRule="auto"/>
      <w:outlineLvl w:val="5"/>
    </w:pPr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9"/>
    <w:rsid w:val="004C0B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4C0B7A"/>
    <w:pPr>
      <w:keepNext/>
      <w:keepLines/>
      <w:spacing w:before="200" w:after="0" w:line="259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4C0B7A"/>
  </w:style>
  <w:style w:type="paragraph" w:styleId="a3">
    <w:name w:val="Title"/>
    <w:basedOn w:val="a"/>
    <w:link w:val="a4"/>
    <w:uiPriority w:val="99"/>
    <w:qFormat/>
    <w:rsid w:val="004C0B7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4C0B7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5">
    <w:name w:val="Подпись к Приложению"/>
    <w:basedOn w:val="a"/>
    <w:uiPriority w:val="99"/>
    <w:rsid w:val="004C0B7A"/>
    <w:pPr>
      <w:spacing w:before="80"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rsid w:val="004C0B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4C0B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4C0B7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4C0B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99"/>
    <w:qFormat/>
    <w:rsid w:val="004C0B7A"/>
    <w:pPr>
      <w:spacing w:after="160" w:line="259" w:lineRule="auto"/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4C0B7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4C0B7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Normal1">
    <w:name w:val="Normal1"/>
    <w:uiPriority w:val="99"/>
    <w:rsid w:val="004C0B7A"/>
    <w:pPr>
      <w:widowControl w:val="0"/>
      <w:autoSpaceDE w:val="0"/>
      <w:autoSpaceDN w:val="0"/>
      <w:spacing w:after="0" w:line="30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Normal (Web)"/>
    <w:basedOn w:val="a"/>
    <w:uiPriority w:val="99"/>
    <w:unhideWhenUsed/>
    <w:rsid w:val="004C0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C0B7A"/>
  </w:style>
  <w:style w:type="paragraph" w:styleId="ac">
    <w:name w:val="Body Text"/>
    <w:basedOn w:val="a"/>
    <w:link w:val="ad"/>
    <w:uiPriority w:val="99"/>
    <w:unhideWhenUsed/>
    <w:rsid w:val="004C0B7A"/>
    <w:pPr>
      <w:widowControl w:val="0"/>
      <w:suppressAutoHyphens/>
      <w:spacing w:after="120" w:line="240" w:lineRule="auto"/>
    </w:pPr>
    <w:rPr>
      <w:rFonts w:ascii="Thorndale AMT" w:eastAsia="DejaVu Sans" w:hAnsi="Thorndale AMT" w:cs="Times New Roman"/>
      <w:kern w:val="2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4C0B7A"/>
    <w:rPr>
      <w:rFonts w:ascii="Thorndale AMT" w:eastAsia="DejaVu Sans" w:hAnsi="Thorndale AMT" w:cs="Times New Roman"/>
      <w:kern w:val="2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4C0B7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4C0B7A"/>
  </w:style>
  <w:style w:type="paragraph" w:customStyle="1" w:styleId="s1">
    <w:name w:val="s_1"/>
    <w:basedOn w:val="a"/>
    <w:rsid w:val="004C0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">
    <w:name w:val="Абзац списка2"/>
    <w:basedOn w:val="a"/>
    <w:rsid w:val="004C0B7A"/>
    <w:pPr>
      <w:ind w:left="720"/>
    </w:pPr>
    <w:rPr>
      <w:rFonts w:ascii="Calibri" w:eastAsia="Times New Roman" w:hAnsi="Calibri" w:cs="Times New Roman"/>
    </w:rPr>
  </w:style>
  <w:style w:type="character" w:styleId="ae">
    <w:name w:val="Hyperlink"/>
    <w:uiPriority w:val="99"/>
    <w:rsid w:val="004C0B7A"/>
    <w:rPr>
      <w:rFonts w:cs="Times New Roman"/>
      <w:color w:val="0000FF"/>
      <w:u w:val="single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4C0B7A"/>
    <w:rPr>
      <w:color w:val="800080"/>
      <w:u w:val="single"/>
    </w:rPr>
  </w:style>
  <w:style w:type="table" w:styleId="af">
    <w:name w:val="Table Grid"/>
    <w:basedOn w:val="a1"/>
    <w:uiPriority w:val="59"/>
    <w:rsid w:val="004C0B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uiPriority w:val="99"/>
    <w:semiHidden/>
    <w:rsid w:val="004C0B7A"/>
    <w:rPr>
      <w:rFonts w:ascii="Cambria" w:eastAsia="Times New Roman" w:hAnsi="Cambria" w:cs="Times New Roman"/>
      <w:i/>
      <w:iCs/>
      <w:color w:val="243F60"/>
    </w:rPr>
  </w:style>
  <w:style w:type="character" w:customStyle="1" w:styleId="FontStyle180">
    <w:name w:val="Font Style180"/>
    <w:rsid w:val="004C0B7A"/>
    <w:rPr>
      <w:rFonts w:ascii="Times New Roman" w:hAnsi="Times New Roman" w:cs="Times New Roman"/>
      <w:sz w:val="22"/>
      <w:szCs w:val="22"/>
    </w:rPr>
  </w:style>
  <w:style w:type="paragraph" w:customStyle="1" w:styleId="Style39">
    <w:name w:val="Style39"/>
    <w:basedOn w:val="a"/>
    <w:rsid w:val="004C0B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1"/>
    <w:rsid w:val="004C0B7A"/>
  </w:style>
  <w:style w:type="paragraph" w:customStyle="1" w:styleId="14">
    <w:name w:val="Обычный1"/>
    <w:uiPriority w:val="99"/>
    <w:rsid w:val="004C0B7A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b">
    <w:name w:val="Обычный (Web)"/>
    <w:basedOn w:val="a"/>
    <w:rsid w:val="004C0B7A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5">
    <w:name w:val="Обычный2"/>
    <w:uiPriority w:val="99"/>
    <w:rsid w:val="004C0B7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rsid w:val="004C0B7A"/>
    <w:rPr>
      <w:rFonts w:ascii="Cambria" w:eastAsia="Times New Roman" w:hAnsi="Cambria" w:cs="Times New Roman"/>
      <w:color w:val="243F60"/>
    </w:rPr>
  </w:style>
  <w:style w:type="character" w:customStyle="1" w:styleId="90">
    <w:name w:val="Заголовок 9 Знак"/>
    <w:basedOn w:val="a0"/>
    <w:link w:val="9"/>
    <w:uiPriority w:val="99"/>
    <w:semiHidden/>
    <w:rsid w:val="004C0B7A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Default">
    <w:name w:val="Default"/>
    <w:rsid w:val="004C0B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0">
    <w:name w:val="a"/>
    <w:basedOn w:val="a"/>
    <w:rsid w:val="004C0B7A"/>
    <w:pPr>
      <w:autoSpaceDE w:val="0"/>
      <w:autoSpaceDN w:val="0"/>
      <w:adjustRightInd w:val="0"/>
      <w:spacing w:before="100" w:after="10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110">
    <w:name w:val="Заголовок 1 Знак1"/>
    <w:basedOn w:val="a0"/>
    <w:uiPriority w:val="9"/>
    <w:rsid w:val="004C0B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0">
    <w:name w:val="Заголовок 2 Знак1"/>
    <w:basedOn w:val="a0"/>
    <w:uiPriority w:val="9"/>
    <w:semiHidden/>
    <w:rsid w:val="004C0B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f1">
    <w:name w:val="FollowedHyperlink"/>
    <w:basedOn w:val="a0"/>
    <w:uiPriority w:val="99"/>
    <w:semiHidden/>
    <w:unhideWhenUsed/>
    <w:rsid w:val="004C0B7A"/>
    <w:rPr>
      <w:color w:val="800080" w:themeColor="followedHyperlink"/>
      <w:u w:val="single"/>
    </w:rPr>
  </w:style>
  <w:style w:type="character" w:customStyle="1" w:styleId="610">
    <w:name w:val="Заголовок 6 Знак1"/>
    <w:basedOn w:val="a0"/>
    <w:uiPriority w:val="9"/>
    <w:semiHidden/>
    <w:rsid w:val="004C0B7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510">
    <w:name w:val="Заголовок 5 Знак1"/>
    <w:basedOn w:val="a0"/>
    <w:uiPriority w:val="9"/>
    <w:semiHidden/>
    <w:rsid w:val="004C0B7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910">
    <w:name w:val="Заголовок 9 Знак1"/>
    <w:basedOn w:val="a0"/>
    <w:uiPriority w:val="9"/>
    <w:semiHidden/>
    <w:rsid w:val="004C0B7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2">
    <w:name w:val="header"/>
    <w:basedOn w:val="a"/>
    <w:link w:val="af3"/>
    <w:uiPriority w:val="99"/>
    <w:unhideWhenUsed/>
    <w:rsid w:val="00534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534941"/>
  </w:style>
  <w:style w:type="paragraph" w:styleId="26">
    <w:name w:val="Body Text 2"/>
    <w:basedOn w:val="a"/>
    <w:link w:val="27"/>
    <w:uiPriority w:val="99"/>
    <w:rsid w:val="00E57393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2 Знак"/>
    <w:basedOn w:val="a0"/>
    <w:link w:val="26"/>
    <w:uiPriority w:val="99"/>
    <w:rsid w:val="00E573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2">
    <w:name w:val="p2"/>
    <w:basedOn w:val="a"/>
    <w:rsid w:val="003C6F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3C6FF8"/>
  </w:style>
  <w:style w:type="character" w:customStyle="1" w:styleId="40">
    <w:name w:val="Заголовок 4 Знак"/>
    <w:basedOn w:val="a0"/>
    <w:link w:val="4"/>
    <w:uiPriority w:val="99"/>
    <w:semiHidden/>
    <w:rsid w:val="00276FC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31">
    <w:name w:val="Body Text 3"/>
    <w:basedOn w:val="a"/>
    <w:link w:val="32"/>
    <w:uiPriority w:val="99"/>
    <w:semiHidden/>
    <w:unhideWhenUsed/>
    <w:rsid w:val="00276FC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76FC9"/>
    <w:rPr>
      <w:sz w:val="16"/>
      <w:szCs w:val="16"/>
    </w:rPr>
  </w:style>
  <w:style w:type="paragraph" w:styleId="33">
    <w:name w:val="Body Text Indent 3"/>
    <w:basedOn w:val="a"/>
    <w:link w:val="34"/>
    <w:uiPriority w:val="99"/>
    <w:semiHidden/>
    <w:unhideWhenUsed/>
    <w:rsid w:val="00276FC9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276FC9"/>
    <w:rPr>
      <w:sz w:val="16"/>
      <w:szCs w:val="16"/>
    </w:rPr>
  </w:style>
  <w:style w:type="character" w:customStyle="1" w:styleId="80">
    <w:name w:val="Заголовок 8 Знак"/>
    <w:basedOn w:val="a0"/>
    <w:link w:val="8"/>
    <w:uiPriority w:val="99"/>
    <w:rsid w:val="00276FC9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styleId="af4">
    <w:name w:val="Emphasis"/>
    <w:basedOn w:val="a0"/>
    <w:uiPriority w:val="99"/>
    <w:qFormat/>
    <w:rsid w:val="00276FC9"/>
    <w:rPr>
      <w:rFonts w:ascii="Times New Roman" w:hAnsi="Times New Roman" w:cs="Times New Roman"/>
      <w:i/>
      <w:iCs/>
    </w:rPr>
  </w:style>
  <w:style w:type="character" w:styleId="af5">
    <w:name w:val="Strong"/>
    <w:basedOn w:val="a0"/>
    <w:uiPriority w:val="99"/>
    <w:qFormat/>
    <w:rsid w:val="00276FC9"/>
    <w:rPr>
      <w:rFonts w:ascii="Times New Roman" w:hAnsi="Times New Roman" w:cs="Times New Roman"/>
      <w:b/>
      <w:bCs/>
    </w:rPr>
  </w:style>
  <w:style w:type="paragraph" w:styleId="af6">
    <w:name w:val="footnote text"/>
    <w:basedOn w:val="a"/>
    <w:link w:val="af7"/>
    <w:uiPriority w:val="99"/>
    <w:semiHidden/>
    <w:rsid w:val="00276FC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276FC9"/>
    <w:rPr>
      <w:rFonts w:ascii="Calibri" w:eastAsia="Times New Roman" w:hAnsi="Calibri" w:cs="Calibri"/>
      <w:sz w:val="20"/>
      <w:szCs w:val="20"/>
      <w:lang w:eastAsia="ru-RU"/>
    </w:rPr>
  </w:style>
  <w:style w:type="paragraph" w:styleId="af8">
    <w:name w:val="Subtitle"/>
    <w:basedOn w:val="a"/>
    <w:link w:val="af9"/>
    <w:uiPriority w:val="99"/>
    <w:qFormat/>
    <w:rsid w:val="00276FC9"/>
    <w:pPr>
      <w:spacing w:after="0" w:line="240" w:lineRule="auto"/>
      <w:jc w:val="center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character" w:customStyle="1" w:styleId="af9">
    <w:name w:val="Подзаголовок Знак"/>
    <w:basedOn w:val="a0"/>
    <w:link w:val="af8"/>
    <w:uiPriority w:val="99"/>
    <w:rsid w:val="00276FC9"/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styleId="afa">
    <w:name w:val="Block Text"/>
    <w:basedOn w:val="a"/>
    <w:uiPriority w:val="99"/>
    <w:semiHidden/>
    <w:rsid w:val="00276FC9"/>
    <w:pPr>
      <w:spacing w:after="0" w:line="240" w:lineRule="auto"/>
      <w:ind w:left="360" w:right="-766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styleId="afb">
    <w:name w:val="Document Map"/>
    <w:basedOn w:val="a"/>
    <w:link w:val="afc"/>
    <w:uiPriority w:val="99"/>
    <w:semiHidden/>
    <w:rsid w:val="00276FC9"/>
    <w:pPr>
      <w:shd w:val="clear" w:color="auto" w:fill="00008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c">
    <w:name w:val="Схема документа Знак"/>
    <w:basedOn w:val="a0"/>
    <w:link w:val="afb"/>
    <w:uiPriority w:val="99"/>
    <w:semiHidden/>
    <w:rsid w:val="00276FC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d">
    <w:name w:val="Balloon Text"/>
    <w:basedOn w:val="a"/>
    <w:link w:val="afe"/>
    <w:uiPriority w:val="99"/>
    <w:semiHidden/>
    <w:rsid w:val="00276FC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e">
    <w:name w:val="Текст выноски Знак"/>
    <w:basedOn w:val="a0"/>
    <w:link w:val="afd"/>
    <w:uiPriority w:val="99"/>
    <w:semiHidden/>
    <w:rsid w:val="00276F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R1">
    <w:name w:val="FR1"/>
    <w:uiPriority w:val="99"/>
    <w:rsid w:val="00276FC9"/>
    <w:pPr>
      <w:widowControl w:val="0"/>
      <w:snapToGrid w:val="0"/>
      <w:spacing w:after="0" w:line="300" w:lineRule="auto"/>
      <w:ind w:left="40" w:firstLine="340"/>
      <w:jc w:val="both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310">
    <w:name w:val="Основной текст с отступом 31"/>
    <w:basedOn w:val="a"/>
    <w:uiPriority w:val="99"/>
    <w:rsid w:val="00276FC9"/>
    <w:pPr>
      <w:widowControl w:val="0"/>
      <w:spacing w:after="0" w:line="240" w:lineRule="auto"/>
      <w:ind w:left="284" w:hanging="284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311">
    <w:name w:val="Основной текст 31"/>
    <w:basedOn w:val="a"/>
    <w:uiPriority w:val="99"/>
    <w:rsid w:val="00276FC9"/>
    <w:pPr>
      <w:widowControl w:val="0"/>
      <w:spacing w:after="0" w:line="360" w:lineRule="auto"/>
      <w:jc w:val="center"/>
    </w:pPr>
    <w:rPr>
      <w:rFonts w:ascii="Calibri" w:eastAsia="Times New Roman" w:hAnsi="Calibri" w:cs="Calibri"/>
      <w:sz w:val="44"/>
      <w:szCs w:val="44"/>
      <w:lang w:eastAsia="ru-RU"/>
    </w:rPr>
  </w:style>
  <w:style w:type="paragraph" w:customStyle="1" w:styleId="fr3">
    <w:name w:val="fr3"/>
    <w:basedOn w:val="a"/>
    <w:uiPriority w:val="99"/>
    <w:rsid w:val="00276FC9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28">
    <w:name w:val="Основной текст (2)_"/>
    <w:link w:val="29"/>
    <w:uiPriority w:val="99"/>
    <w:locked/>
    <w:rsid w:val="00276FC9"/>
    <w:rPr>
      <w:b/>
      <w:bCs/>
      <w:sz w:val="17"/>
      <w:szCs w:val="17"/>
      <w:shd w:val="clear" w:color="auto" w:fill="FFFFFF"/>
    </w:rPr>
  </w:style>
  <w:style w:type="paragraph" w:customStyle="1" w:styleId="29">
    <w:name w:val="Основной текст (2)"/>
    <w:basedOn w:val="a"/>
    <w:link w:val="28"/>
    <w:uiPriority w:val="99"/>
    <w:rsid w:val="00276FC9"/>
    <w:pPr>
      <w:shd w:val="clear" w:color="auto" w:fill="FFFFFF"/>
      <w:spacing w:before="180" w:after="0" w:line="230" w:lineRule="exact"/>
      <w:jc w:val="both"/>
    </w:pPr>
    <w:rPr>
      <w:b/>
      <w:bCs/>
      <w:sz w:val="17"/>
      <w:szCs w:val="17"/>
    </w:rPr>
  </w:style>
  <w:style w:type="character" w:customStyle="1" w:styleId="52">
    <w:name w:val="Основной текст (5)_"/>
    <w:link w:val="53"/>
    <w:uiPriority w:val="99"/>
    <w:locked/>
    <w:rsid w:val="00276FC9"/>
    <w:rPr>
      <w:rFonts w:ascii="Franklin Gothic Book" w:hAnsi="Franklin Gothic Book" w:cs="Franklin Gothic Book"/>
      <w:b/>
      <w:bCs/>
      <w:sz w:val="15"/>
      <w:szCs w:val="15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rsid w:val="00276FC9"/>
    <w:pPr>
      <w:shd w:val="clear" w:color="auto" w:fill="FFFFFF"/>
      <w:spacing w:after="0" w:line="240" w:lineRule="atLeast"/>
    </w:pPr>
    <w:rPr>
      <w:rFonts w:ascii="Franklin Gothic Book" w:hAnsi="Franklin Gothic Book" w:cs="Franklin Gothic Book"/>
      <w:b/>
      <w:bCs/>
      <w:sz w:val="15"/>
      <w:szCs w:val="15"/>
    </w:rPr>
  </w:style>
  <w:style w:type="character" w:customStyle="1" w:styleId="41">
    <w:name w:val="Основной текст (4)_"/>
    <w:link w:val="42"/>
    <w:uiPriority w:val="99"/>
    <w:locked/>
    <w:rsid w:val="00276FC9"/>
    <w:rPr>
      <w:sz w:val="15"/>
      <w:szCs w:val="15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276FC9"/>
    <w:pPr>
      <w:shd w:val="clear" w:color="auto" w:fill="FFFFFF"/>
      <w:spacing w:after="0" w:line="187" w:lineRule="exact"/>
    </w:pPr>
    <w:rPr>
      <w:sz w:val="15"/>
      <w:szCs w:val="15"/>
    </w:rPr>
  </w:style>
  <w:style w:type="character" w:customStyle="1" w:styleId="15">
    <w:name w:val="Заголовок №1_"/>
    <w:link w:val="16"/>
    <w:uiPriority w:val="99"/>
    <w:locked/>
    <w:rsid w:val="00276FC9"/>
    <w:rPr>
      <w:b/>
      <w:bCs/>
      <w:sz w:val="17"/>
      <w:szCs w:val="17"/>
      <w:shd w:val="clear" w:color="auto" w:fill="FFFFFF"/>
    </w:rPr>
  </w:style>
  <w:style w:type="paragraph" w:customStyle="1" w:styleId="16">
    <w:name w:val="Заголовок №1"/>
    <w:basedOn w:val="a"/>
    <w:link w:val="15"/>
    <w:uiPriority w:val="99"/>
    <w:rsid w:val="00276FC9"/>
    <w:pPr>
      <w:shd w:val="clear" w:color="auto" w:fill="FFFFFF"/>
      <w:spacing w:before="180" w:after="0" w:line="226" w:lineRule="exact"/>
      <w:ind w:firstLine="340"/>
      <w:jc w:val="both"/>
      <w:outlineLvl w:val="0"/>
    </w:pPr>
    <w:rPr>
      <w:b/>
      <w:bCs/>
      <w:sz w:val="17"/>
      <w:szCs w:val="17"/>
    </w:rPr>
  </w:style>
  <w:style w:type="character" w:customStyle="1" w:styleId="35">
    <w:name w:val="Основной текст (3)_"/>
    <w:link w:val="36"/>
    <w:uiPriority w:val="99"/>
    <w:locked/>
    <w:rsid w:val="00276FC9"/>
    <w:rPr>
      <w:rFonts w:ascii="Franklin Gothic Book" w:hAnsi="Franklin Gothic Book" w:cs="Franklin Gothic Book"/>
      <w:i/>
      <w:iCs/>
      <w:sz w:val="19"/>
      <w:szCs w:val="19"/>
      <w:shd w:val="clear" w:color="auto" w:fill="FFFFFF"/>
    </w:rPr>
  </w:style>
  <w:style w:type="paragraph" w:customStyle="1" w:styleId="36">
    <w:name w:val="Основной текст (3)"/>
    <w:basedOn w:val="a"/>
    <w:link w:val="35"/>
    <w:uiPriority w:val="99"/>
    <w:rsid w:val="00276FC9"/>
    <w:pPr>
      <w:shd w:val="clear" w:color="auto" w:fill="FFFFFF"/>
      <w:spacing w:after="0" w:line="230" w:lineRule="exact"/>
      <w:jc w:val="both"/>
    </w:pPr>
    <w:rPr>
      <w:rFonts w:ascii="Franklin Gothic Book" w:hAnsi="Franklin Gothic Book" w:cs="Franklin Gothic Book"/>
      <w:i/>
      <w:iCs/>
      <w:sz w:val="19"/>
      <w:szCs w:val="19"/>
    </w:rPr>
  </w:style>
  <w:style w:type="character" w:customStyle="1" w:styleId="62">
    <w:name w:val="Основной текст (6)_"/>
    <w:link w:val="63"/>
    <w:uiPriority w:val="99"/>
    <w:locked/>
    <w:rsid w:val="00276FC9"/>
    <w:rPr>
      <w:rFonts w:ascii="Trebuchet MS" w:hAnsi="Trebuchet MS" w:cs="Trebuchet MS"/>
      <w:spacing w:val="10"/>
      <w:sz w:val="14"/>
      <w:szCs w:val="14"/>
      <w:shd w:val="clear" w:color="auto" w:fill="FFFFFF"/>
    </w:rPr>
  </w:style>
  <w:style w:type="paragraph" w:customStyle="1" w:styleId="63">
    <w:name w:val="Основной текст (6)"/>
    <w:basedOn w:val="a"/>
    <w:link w:val="62"/>
    <w:uiPriority w:val="99"/>
    <w:rsid w:val="00276FC9"/>
    <w:pPr>
      <w:shd w:val="clear" w:color="auto" w:fill="FFFFFF"/>
      <w:spacing w:after="0" w:line="240" w:lineRule="atLeast"/>
    </w:pPr>
    <w:rPr>
      <w:rFonts w:ascii="Trebuchet MS" w:hAnsi="Trebuchet MS" w:cs="Trebuchet MS"/>
      <w:spacing w:val="10"/>
      <w:sz w:val="14"/>
      <w:szCs w:val="14"/>
    </w:rPr>
  </w:style>
  <w:style w:type="paragraph" w:customStyle="1" w:styleId="17">
    <w:name w:val="Абзац списка1"/>
    <w:basedOn w:val="a"/>
    <w:uiPriority w:val="99"/>
    <w:rsid w:val="00276FC9"/>
    <w:pPr>
      <w:ind w:left="720"/>
    </w:pPr>
    <w:rPr>
      <w:rFonts w:ascii="Calibri" w:eastAsia="Times New Roman" w:hAnsi="Calibri" w:cs="Calibri"/>
      <w:lang w:eastAsia="ru-RU"/>
    </w:rPr>
  </w:style>
  <w:style w:type="character" w:styleId="aff">
    <w:name w:val="footnote reference"/>
    <w:basedOn w:val="a0"/>
    <w:uiPriority w:val="99"/>
    <w:semiHidden/>
    <w:rsid w:val="00276FC9"/>
    <w:rPr>
      <w:rFonts w:ascii="Times New Roman" w:hAnsi="Times New Roman" w:cs="Times New Roman"/>
      <w:vertAlign w:val="superscript"/>
    </w:rPr>
  </w:style>
  <w:style w:type="character" w:styleId="aff0">
    <w:name w:val="page number"/>
    <w:basedOn w:val="a0"/>
    <w:uiPriority w:val="99"/>
    <w:semiHidden/>
    <w:rsid w:val="00276FC9"/>
    <w:rPr>
      <w:rFonts w:ascii="Times New Roman" w:hAnsi="Times New Roman" w:cs="Times New Roman"/>
    </w:rPr>
  </w:style>
  <w:style w:type="character" w:customStyle="1" w:styleId="oddtlanswer">
    <w:name w:val="oddtlanswer"/>
    <w:uiPriority w:val="99"/>
    <w:rsid w:val="00276FC9"/>
    <w:rPr>
      <w:rFonts w:ascii="Times New Roman" w:hAnsi="Times New Roman" w:cs="Times New Roman"/>
    </w:rPr>
  </w:style>
  <w:style w:type="character" w:customStyle="1" w:styleId="WW8Num11z1">
    <w:name w:val="WW8Num11z1"/>
    <w:uiPriority w:val="99"/>
    <w:rsid w:val="00276FC9"/>
    <w:rPr>
      <w:b/>
      <w:bCs/>
    </w:rPr>
  </w:style>
  <w:style w:type="character" w:customStyle="1" w:styleId="aff1">
    <w:name w:val="Основной текст + Курсив"/>
    <w:aliases w:val="Интервал 0 pt"/>
    <w:uiPriority w:val="99"/>
    <w:rsid w:val="00276FC9"/>
    <w:rPr>
      <w:rFonts w:ascii="Franklin Gothic Book" w:hAnsi="Franklin Gothic Book" w:cs="Franklin Gothic Book"/>
      <w:i/>
      <w:iCs/>
      <w:spacing w:val="0"/>
      <w:sz w:val="19"/>
      <w:szCs w:val="19"/>
    </w:rPr>
  </w:style>
  <w:style w:type="character" w:customStyle="1" w:styleId="2a">
    <w:name w:val="Основной текст (2) + Курсив"/>
    <w:uiPriority w:val="99"/>
    <w:rsid w:val="00276FC9"/>
    <w:rPr>
      <w:rFonts w:ascii="Times New Roman" w:hAnsi="Times New Roman" w:cs="Times New Roman"/>
      <w:b/>
      <w:bCs/>
      <w:i/>
      <w:iCs/>
      <w:spacing w:val="0"/>
      <w:sz w:val="17"/>
      <w:szCs w:val="17"/>
      <w:shd w:val="clear" w:color="auto" w:fill="FFFFFF"/>
    </w:rPr>
  </w:style>
  <w:style w:type="character" w:customStyle="1" w:styleId="18">
    <w:name w:val="Основной текст + Курсив1"/>
    <w:aliases w:val="Интервал 0 pt1"/>
    <w:uiPriority w:val="99"/>
    <w:rsid w:val="00276FC9"/>
    <w:rPr>
      <w:rFonts w:ascii="Franklin Gothic Book" w:hAnsi="Franklin Gothic Book" w:cs="Franklin Gothic Book"/>
      <w:i/>
      <w:iCs/>
      <w:spacing w:val="0"/>
      <w:sz w:val="19"/>
      <w:szCs w:val="19"/>
    </w:rPr>
  </w:style>
  <w:style w:type="character" w:customStyle="1" w:styleId="Sylfaen">
    <w:name w:val="Основной текст + Sylfaen"/>
    <w:aliases w:val="8,5 pt3,Полужирный"/>
    <w:uiPriority w:val="99"/>
    <w:rsid w:val="00276FC9"/>
    <w:rPr>
      <w:rFonts w:ascii="Sylfaen" w:hAnsi="Sylfaen" w:cs="Sylfaen"/>
      <w:b/>
      <w:bCs/>
      <w:spacing w:val="0"/>
      <w:sz w:val="17"/>
      <w:szCs w:val="17"/>
    </w:rPr>
  </w:style>
  <w:style w:type="character" w:customStyle="1" w:styleId="37">
    <w:name w:val="Основной текст + Курсив3"/>
    <w:aliases w:val="Интервал 0 pt3"/>
    <w:uiPriority w:val="99"/>
    <w:rsid w:val="00276FC9"/>
    <w:rPr>
      <w:rFonts w:ascii="Tahoma" w:hAnsi="Tahoma" w:cs="Tahoma"/>
      <w:i/>
      <w:iCs/>
      <w:spacing w:val="10"/>
      <w:sz w:val="16"/>
      <w:szCs w:val="16"/>
    </w:rPr>
  </w:style>
  <w:style w:type="character" w:customStyle="1" w:styleId="38">
    <w:name w:val="Основной текст (3) + Не курсив"/>
    <w:aliases w:val="Интервал 0 pt2"/>
    <w:uiPriority w:val="99"/>
    <w:rsid w:val="00276FC9"/>
    <w:rPr>
      <w:rFonts w:ascii="Tahoma" w:hAnsi="Tahoma" w:cs="Tahoma"/>
      <w:i/>
      <w:iCs/>
      <w:spacing w:val="0"/>
      <w:sz w:val="16"/>
      <w:szCs w:val="16"/>
      <w:shd w:val="clear" w:color="auto" w:fill="FFFFFF"/>
    </w:rPr>
  </w:style>
  <w:style w:type="character" w:customStyle="1" w:styleId="aff2">
    <w:name w:val="Основной текст + Полужирный"/>
    <w:uiPriority w:val="99"/>
    <w:rsid w:val="00276FC9"/>
    <w:rPr>
      <w:rFonts w:ascii="Arial" w:hAnsi="Arial" w:cs="Arial"/>
      <w:b/>
      <w:bCs/>
      <w:spacing w:val="0"/>
      <w:sz w:val="17"/>
      <w:szCs w:val="17"/>
    </w:rPr>
  </w:style>
  <w:style w:type="character" w:customStyle="1" w:styleId="310pt">
    <w:name w:val="Основной текст (3) + 10 pt"/>
    <w:aliases w:val="Не полужирный,Не малые прописные"/>
    <w:uiPriority w:val="99"/>
    <w:rsid w:val="00276FC9"/>
    <w:rPr>
      <w:rFonts w:ascii="Franklin Gothic Book" w:hAnsi="Franklin Gothic Book" w:cs="Franklin Gothic Book"/>
      <w:b/>
      <w:bCs/>
      <w:i/>
      <w:iCs/>
      <w:smallCaps/>
      <w:sz w:val="20"/>
      <w:szCs w:val="20"/>
      <w:shd w:val="clear" w:color="auto" w:fill="FFFFFF"/>
    </w:rPr>
  </w:style>
  <w:style w:type="character" w:customStyle="1" w:styleId="3Sylfaen">
    <w:name w:val="Основной текст (3) + Sylfaen"/>
    <w:aliases w:val="10 pt,Не полужирный1"/>
    <w:uiPriority w:val="99"/>
    <w:rsid w:val="00276FC9"/>
    <w:rPr>
      <w:rFonts w:ascii="Sylfaen" w:hAnsi="Sylfaen" w:cs="Sylfaen"/>
      <w:b/>
      <w:bCs/>
      <w:i/>
      <w:iCs/>
      <w:smallCaps/>
      <w:sz w:val="20"/>
      <w:szCs w:val="20"/>
      <w:shd w:val="clear" w:color="auto" w:fill="FFFFFF"/>
    </w:rPr>
  </w:style>
  <w:style w:type="paragraph" w:customStyle="1" w:styleId="Style23">
    <w:name w:val="Style23"/>
    <w:basedOn w:val="a"/>
    <w:uiPriority w:val="99"/>
    <w:rsid w:val="00276FC9"/>
    <w:pPr>
      <w:widowControl w:val="0"/>
      <w:autoSpaceDE w:val="0"/>
      <w:autoSpaceDN w:val="0"/>
      <w:adjustRightInd w:val="0"/>
      <w:spacing w:after="0" w:line="414" w:lineRule="exact"/>
      <w:ind w:firstLine="566"/>
      <w:jc w:val="both"/>
    </w:pPr>
    <w:rPr>
      <w:rFonts w:ascii="Calibri" w:eastAsia="Times New Roman" w:hAnsi="Calibri" w:cs="Calibri"/>
      <w:sz w:val="24"/>
      <w:szCs w:val="24"/>
      <w:lang w:eastAsia="ru-RU"/>
    </w:rPr>
  </w:style>
  <w:style w:type="paragraph" w:styleId="aff3">
    <w:name w:val="No Spacing"/>
    <w:uiPriority w:val="1"/>
    <w:qFormat/>
    <w:rsid w:val="00BF5C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TOC Heading"/>
    <w:basedOn w:val="1"/>
    <w:next w:val="a"/>
    <w:uiPriority w:val="39"/>
    <w:semiHidden/>
    <w:unhideWhenUsed/>
    <w:qFormat/>
    <w:rsid w:val="00A81369"/>
    <w:pPr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paragraph" w:styleId="19">
    <w:name w:val="toc 1"/>
    <w:basedOn w:val="a"/>
    <w:next w:val="a"/>
    <w:autoRedefine/>
    <w:uiPriority w:val="39"/>
    <w:unhideWhenUsed/>
    <w:rsid w:val="00A81369"/>
    <w:pPr>
      <w:tabs>
        <w:tab w:val="right" w:leader="dot" w:pos="9345"/>
      </w:tabs>
      <w:spacing w:after="100"/>
    </w:pPr>
    <w:rPr>
      <w:rFonts w:ascii="Times New Roman" w:hAnsi="Times New Roman"/>
      <w:b/>
      <w:noProof/>
      <w:lang w:eastAsia="ru-RU"/>
    </w:rPr>
  </w:style>
  <w:style w:type="paragraph" w:styleId="2b">
    <w:name w:val="toc 2"/>
    <w:basedOn w:val="a"/>
    <w:next w:val="a"/>
    <w:autoRedefine/>
    <w:uiPriority w:val="39"/>
    <w:unhideWhenUsed/>
    <w:rsid w:val="00A81369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3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iblioclub.ru/index.php?page=book&amp;id=496102" TargetMode="External"/><Relationship Id="rId18" Type="http://schemas.openxmlformats.org/officeDocument/2006/relationships/hyperlink" Target="http://biblioclub.ru/index.php?page=book&amp;id=562678" TargetMode="External"/><Relationship Id="rId26" Type="http://schemas.openxmlformats.org/officeDocument/2006/relationships/hyperlink" Target="http://fcior.edu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irbis.hgiik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hgiik.ru/moodle/" TargetMode="External"/><Relationship Id="rId17" Type="http://schemas.openxmlformats.org/officeDocument/2006/relationships/hyperlink" Target="http://biblioclub.ru/index.php?page=book&amp;id=445133" TargetMode="External"/><Relationship Id="rId25" Type="http://schemas.openxmlformats.org/officeDocument/2006/relationships/hyperlink" Target="http://school-collection.edu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272456" TargetMode="External"/><Relationship Id="rId20" Type="http://schemas.openxmlformats.org/officeDocument/2006/relationships/hyperlink" Target="http://www.e-mcfr.ru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hgiik.ru/" TargetMode="External"/><Relationship Id="rId24" Type="http://schemas.openxmlformats.org/officeDocument/2006/relationships/hyperlink" Target="http://window.edu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iblioclub.ru/index.php?page=book&amp;id=457967" TargetMode="External"/><Relationship Id="rId23" Type="http://schemas.openxmlformats.org/officeDocument/2006/relationships/hyperlink" Target="http://carta.hgiik.ru" TargetMode="External"/><Relationship Id="rId28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yperlink" Target="http://www.biblioclub.r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biblioclub.ru/index.php?page=book&amp;id=83389" TargetMode="External"/><Relationship Id="rId22" Type="http://schemas.openxmlformats.org/officeDocument/2006/relationships/hyperlink" Target="http://elibrary.ru/" TargetMode="Externa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616DF-3F60-4253-B2C7-4273D3D84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1</Pages>
  <Words>8004</Words>
  <Characters>45623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alexey-PC</dc:creator>
  <cp:lastModifiedBy>Пользователь 3</cp:lastModifiedBy>
  <cp:revision>168</cp:revision>
  <cp:lastPrinted>2021-04-28T23:12:00Z</cp:lastPrinted>
  <dcterms:created xsi:type="dcterms:W3CDTF">2018-03-22T01:42:00Z</dcterms:created>
  <dcterms:modified xsi:type="dcterms:W3CDTF">2021-06-16T00:36:00Z</dcterms:modified>
</cp:coreProperties>
</file>